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5D14" w14:textId="116F2708" w:rsidR="00144FA0" w:rsidRPr="00137D11" w:rsidRDefault="00144FA0" w:rsidP="00144FA0">
      <w:pPr>
        <w:rPr>
          <w:rFonts w:ascii="標楷體" w:eastAsia="標楷體" w:hAnsi="標楷體"/>
        </w:rPr>
      </w:pPr>
      <w:proofErr w:type="gramStart"/>
      <w:r w:rsidRPr="00137D11">
        <w:rPr>
          <w:rFonts w:ascii="標楷體" w:eastAsia="標楷體" w:hAnsi="標楷體" w:hint="eastAsia"/>
        </w:rPr>
        <w:t>紙船印象</w:t>
      </w:r>
      <w:proofErr w:type="gramEnd"/>
      <w:r w:rsidRPr="00137D11">
        <w:rPr>
          <w:rFonts w:ascii="標楷體" w:eastAsia="標楷體" w:hAnsi="標楷體" w:hint="eastAsia"/>
        </w:rPr>
        <w:t xml:space="preserve"> 原文</w:t>
      </w:r>
    </w:p>
    <w:p w14:paraId="617A86F7" w14:textId="1885A9F1" w:rsidR="00144FA0" w:rsidRPr="00137D11" w:rsidRDefault="00144FA0" w:rsidP="00144FA0">
      <w:pPr>
        <w:rPr>
          <w:rFonts w:ascii="標楷體" w:eastAsia="標楷體" w:hAnsi="標楷體" w:hint="eastAsia"/>
        </w:rPr>
      </w:pPr>
      <w:r w:rsidRPr="00137D11">
        <w:rPr>
          <w:rFonts w:ascii="標楷體" w:eastAsia="標楷體" w:hAnsi="標楷體" w:hint="eastAsia"/>
        </w:rPr>
        <w:t>每個人的一生都會遭遇許多事，有些是過眼雲煙，倏忽即逝；有些是</w:t>
      </w:r>
      <w:proofErr w:type="gramStart"/>
      <w:r w:rsidRPr="00137D11">
        <w:rPr>
          <w:rFonts w:ascii="標楷體" w:eastAsia="標楷體" w:hAnsi="標楷體" w:hint="eastAsia"/>
        </w:rPr>
        <w:t>熱鐵烙膚，</w:t>
      </w:r>
      <w:proofErr w:type="gramEnd"/>
      <w:r w:rsidRPr="00137D11">
        <w:rPr>
          <w:rFonts w:ascii="標楷體" w:eastAsia="標楷體" w:hAnsi="標楷體" w:hint="eastAsia"/>
        </w:rPr>
        <w:t>記憶長存；有些像是飛鳥掠過天邊，</w:t>
      </w:r>
      <w:proofErr w:type="gramStart"/>
      <w:r w:rsidRPr="00137D11">
        <w:rPr>
          <w:rFonts w:ascii="標楷體" w:eastAsia="標楷體" w:hAnsi="標楷體" w:hint="eastAsia"/>
        </w:rPr>
        <w:t>漸去漸</w:t>
      </w:r>
      <w:proofErr w:type="gramEnd"/>
      <w:r w:rsidRPr="00137D11">
        <w:rPr>
          <w:rFonts w:ascii="標楷體" w:eastAsia="標楷體" w:hAnsi="標楷體" w:hint="eastAsia"/>
        </w:rPr>
        <w:t>遠。而有一些事，卻像夏日的小河、冬天的落葉，像春花，也</w:t>
      </w:r>
      <w:proofErr w:type="gramStart"/>
      <w:r w:rsidRPr="00137D11">
        <w:rPr>
          <w:rFonts w:ascii="標楷體" w:eastAsia="標楷體" w:hAnsi="標楷體" w:hint="eastAsia"/>
        </w:rPr>
        <w:t>像秋草</w:t>
      </w:r>
      <w:proofErr w:type="gramEnd"/>
      <w:r w:rsidRPr="00137D11">
        <w:rPr>
          <w:rFonts w:ascii="標楷體" w:eastAsia="標楷體" w:hAnsi="標楷體" w:hint="eastAsia"/>
        </w:rPr>
        <w:t>；似無所見，又非視而不見</w:t>
      </w:r>
      <w:proofErr w:type="gramStart"/>
      <w:r w:rsidRPr="00137D11">
        <w:rPr>
          <w:rFonts w:ascii="標楷體" w:eastAsia="標楷體" w:hAnsi="標楷體" w:hint="eastAsia"/>
        </w:rPr>
        <w:t>──</w:t>
      </w:r>
      <w:proofErr w:type="gramEnd"/>
      <w:r w:rsidRPr="00137D11">
        <w:rPr>
          <w:rFonts w:ascii="標楷體" w:eastAsia="標楷體" w:hAnsi="標楷體" w:hint="eastAsia"/>
        </w:rPr>
        <w:t>童年的許多細碎事物，大體如此，不去想，什麼都沒有，一旦思想起，便歷歷如繪。</w:t>
      </w:r>
    </w:p>
    <w:p w14:paraId="745C4054" w14:textId="77777777" w:rsidR="00144FA0" w:rsidRPr="00137D11" w:rsidRDefault="00144FA0" w:rsidP="00144FA0">
      <w:pPr>
        <w:rPr>
          <w:rFonts w:ascii="標楷體" w:eastAsia="標楷體" w:hAnsi="標楷體"/>
        </w:rPr>
      </w:pPr>
    </w:p>
    <w:p w14:paraId="54DB8256" w14:textId="77777777" w:rsidR="00144FA0" w:rsidRPr="00137D11" w:rsidRDefault="00144FA0" w:rsidP="00144FA0">
      <w:pPr>
        <w:rPr>
          <w:rFonts w:ascii="標楷體" w:eastAsia="標楷體" w:hAnsi="標楷體"/>
        </w:rPr>
      </w:pPr>
      <w:r w:rsidRPr="00137D11">
        <w:rPr>
          <w:rFonts w:ascii="標楷體" w:eastAsia="標楷體" w:hAnsi="標楷體" w:hint="eastAsia"/>
        </w:rPr>
        <w:t>未成功物品的展覽會</w:t>
      </w:r>
      <w:r w:rsidRPr="00137D11">
        <w:rPr>
          <w:rFonts w:ascii="標楷體" w:eastAsia="標楷體" w:hAnsi="標楷體" w:hint="eastAsia"/>
        </w:rPr>
        <w:t xml:space="preserve"> </w:t>
      </w:r>
    </w:p>
    <w:p w14:paraId="7188C0C8" w14:textId="77777777" w:rsidR="00144FA0" w:rsidRPr="00137D11" w:rsidRDefault="00144FA0" w:rsidP="00144FA0">
      <w:pPr>
        <w:rPr>
          <w:rFonts w:ascii="標楷體" w:eastAsia="標楷體" w:hAnsi="標楷體"/>
        </w:rPr>
      </w:pPr>
    </w:p>
    <w:p w14:paraId="1A32AF79" w14:textId="0423EEB1" w:rsidR="00144FA0" w:rsidRPr="00137D11" w:rsidRDefault="00144FA0" w:rsidP="00144FA0">
      <w:pPr>
        <w:rPr>
          <w:rFonts w:ascii="標楷體" w:eastAsia="標楷體" w:hAnsi="標楷體"/>
          <w:shd w:val="pct15" w:color="auto" w:fill="FFFFFF"/>
        </w:rPr>
      </w:pPr>
      <w:r w:rsidRPr="00137D11">
        <w:rPr>
          <w:rFonts w:ascii="標楷體" w:eastAsia="標楷體" w:hAnsi="標楷體" w:hint="eastAsia"/>
          <w:shd w:val="pct15" w:color="auto" w:fill="FFFFFF"/>
        </w:rPr>
        <w:t>改寫1</w:t>
      </w:r>
    </w:p>
    <w:p w14:paraId="7ACB5515" w14:textId="6FE969E0" w:rsidR="00144FA0" w:rsidRPr="00137D11" w:rsidRDefault="00144FA0" w:rsidP="00144FA0">
      <w:pPr>
        <w:rPr>
          <w:rFonts w:ascii="標楷體" w:eastAsia="標楷體" w:hAnsi="標楷體"/>
        </w:rPr>
      </w:pPr>
      <w:r w:rsidRPr="00137D11">
        <w:rPr>
          <w:rFonts w:ascii="標楷體" w:eastAsia="標楷體" w:hAnsi="標楷體"/>
        </w:rPr>
        <w:t>每個人的一生都會遭遇許多事，有些是過眼雲煙，倏忽即逝；有些是</w:t>
      </w:r>
      <w:proofErr w:type="gramStart"/>
      <w:r w:rsidRPr="00137D11">
        <w:rPr>
          <w:rFonts w:ascii="標楷體" w:eastAsia="標楷體" w:hAnsi="標楷體"/>
        </w:rPr>
        <w:t>熱鐵烙膚，</w:t>
      </w:r>
      <w:proofErr w:type="gramEnd"/>
      <w:r w:rsidRPr="00137D11">
        <w:rPr>
          <w:rFonts w:ascii="標楷體" w:eastAsia="標楷體" w:hAnsi="標楷體"/>
        </w:rPr>
        <w:t>記憶長存；有些像是飛鳥掠過天邊，</w:t>
      </w:r>
      <w:proofErr w:type="gramStart"/>
      <w:r w:rsidRPr="00137D11">
        <w:rPr>
          <w:rFonts w:ascii="標楷體" w:eastAsia="標楷體" w:hAnsi="標楷體"/>
        </w:rPr>
        <w:t>漸去漸</w:t>
      </w:r>
      <w:proofErr w:type="gramEnd"/>
      <w:r w:rsidRPr="00137D11">
        <w:rPr>
          <w:rFonts w:ascii="標楷體" w:eastAsia="標楷體" w:hAnsi="標楷體"/>
        </w:rPr>
        <w:t>遠。而有一些</w:t>
      </w:r>
      <w:r w:rsidRPr="00137D11">
        <w:rPr>
          <w:rFonts w:ascii="標楷體" w:eastAsia="標楷體" w:hAnsi="標楷體"/>
          <w:b/>
          <w:bCs/>
          <w:bdr w:val="single" w:sz="4" w:space="0" w:color="auto"/>
        </w:rPr>
        <w:t>物件</w:t>
      </w:r>
      <w:r w:rsidRPr="00137D11">
        <w:rPr>
          <w:rFonts w:ascii="標楷體" w:eastAsia="標楷體" w:hAnsi="標楷體"/>
        </w:rPr>
        <w:t>，卻像夏日的小河、冬天的落葉，像春花，也</w:t>
      </w:r>
      <w:proofErr w:type="gramStart"/>
      <w:r w:rsidRPr="00137D11">
        <w:rPr>
          <w:rFonts w:ascii="標楷體" w:eastAsia="標楷體" w:hAnsi="標楷體"/>
        </w:rPr>
        <w:t>像秋草</w:t>
      </w:r>
      <w:proofErr w:type="gramEnd"/>
      <w:r w:rsidRPr="00137D11">
        <w:rPr>
          <w:rFonts w:ascii="標楷體" w:eastAsia="標楷體" w:hAnsi="標楷體"/>
        </w:rPr>
        <w:t>；似無所見，又非視而不見</w:t>
      </w:r>
      <w:proofErr w:type="gramStart"/>
      <w:r w:rsidRPr="00137D11">
        <w:rPr>
          <w:rFonts w:ascii="標楷體" w:eastAsia="標楷體" w:hAnsi="標楷體"/>
        </w:rPr>
        <w:t>──</w:t>
      </w:r>
      <w:proofErr w:type="gramEnd"/>
      <w:r w:rsidRPr="00137D11">
        <w:rPr>
          <w:rFonts w:ascii="標楷體" w:eastAsia="標楷體" w:hAnsi="標楷體"/>
          <w:b/>
          <w:bCs/>
          <w:bdr w:val="single" w:sz="4" w:space="0" w:color="auto"/>
        </w:rPr>
        <w:t>那些未完成的草稿、殘破的成品</w:t>
      </w:r>
      <w:r w:rsidRPr="00137D11">
        <w:rPr>
          <w:rFonts w:ascii="標楷體" w:eastAsia="標楷體" w:hAnsi="標楷體"/>
        </w:rPr>
        <w:t>，大體如此，不去想，什麼都沒有，一旦思想起，便歷歷如繪。</w:t>
      </w:r>
    </w:p>
    <w:p w14:paraId="688FB0CE" w14:textId="6B7EC78B" w:rsidR="00144FA0" w:rsidRPr="00137D11" w:rsidRDefault="00144FA0" w:rsidP="00144FA0">
      <w:pPr>
        <w:rPr>
          <w:rFonts w:ascii="標楷體" w:eastAsia="標楷體" w:hAnsi="標楷體"/>
        </w:rPr>
      </w:pPr>
    </w:p>
    <w:p w14:paraId="78DF2062" w14:textId="40BEC7E5" w:rsidR="00144FA0" w:rsidRPr="00137D11" w:rsidRDefault="00144FA0" w:rsidP="00144FA0">
      <w:pPr>
        <w:rPr>
          <w:rFonts w:ascii="標楷體" w:eastAsia="標楷體" w:hAnsi="標楷體"/>
          <w:shd w:val="pct15" w:color="auto" w:fill="FFFFFF"/>
        </w:rPr>
      </w:pPr>
      <w:r w:rsidRPr="00137D11">
        <w:rPr>
          <w:rFonts w:ascii="標楷體" w:eastAsia="標楷體" w:hAnsi="標楷體" w:hint="eastAsia"/>
          <w:shd w:val="pct15" w:color="auto" w:fill="FFFFFF"/>
        </w:rPr>
        <w:t>改寫</w:t>
      </w:r>
      <w:r w:rsidRPr="00137D11">
        <w:rPr>
          <w:rFonts w:ascii="標楷體" w:eastAsia="標楷體" w:hAnsi="標楷體" w:hint="eastAsia"/>
          <w:shd w:val="pct15" w:color="auto" w:fill="FFFFFF"/>
        </w:rPr>
        <w:t>2</w:t>
      </w:r>
    </w:p>
    <w:p w14:paraId="60780412" w14:textId="7CE2AD3F" w:rsidR="00144FA0" w:rsidRPr="00137D11" w:rsidRDefault="00144FA0" w:rsidP="00144FA0">
      <w:pPr>
        <w:rPr>
          <w:rFonts w:ascii="標楷體" w:eastAsia="標楷體" w:hAnsi="標楷體"/>
        </w:rPr>
      </w:pPr>
      <w:r w:rsidRPr="00137D11">
        <w:rPr>
          <w:rFonts w:ascii="標楷體" w:eastAsia="標楷體" w:hAnsi="標楷體"/>
        </w:rPr>
        <w:t>有一些物件，像春花，也</w:t>
      </w:r>
      <w:proofErr w:type="gramStart"/>
      <w:r w:rsidRPr="00137D11">
        <w:rPr>
          <w:rFonts w:ascii="標楷體" w:eastAsia="標楷體" w:hAnsi="標楷體"/>
        </w:rPr>
        <w:t>像秋草</w:t>
      </w:r>
      <w:proofErr w:type="gramEnd"/>
      <w:r w:rsidRPr="00137D11">
        <w:rPr>
          <w:rFonts w:ascii="標楷體" w:eastAsia="標楷體" w:hAnsi="標楷體"/>
        </w:rPr>
        <w:t>；似無所見，又非視而不見</w:t>
      </w:r>
      <w:proofErr w:type="gramStart"/>
      <w:r w:rsidRPr="00137D11">
        <w:rPr>
          <w:rFonts w:ascii="標楷體" w:eastAsia="標楷體" w:hAnsi="標楷體"/>
        </w:rPr>
        <w:t>──</w:t>
      </w:r>
      <w:proofErr w:type="gramEnd"/>
      <w:r w:rsidRPr="00137D11">
        <w:rPr>
          <w:rFonts w:ascii="標楷體" w:eastAsia="標楷體" w:hAnsi="標楷體"/>
        </w:rPr>
        <w:t>那些</w:t>
      </w:r>
      <w:r w:rsidRPr="00137D11">
        <w:rPr>
          <w:rFonts w:ascii="標楷體" w:eastAsia="標楷體" w:hAnsi="標楷體"/>
          <w:b/>
          <w:bCs/>
        </w:rPr>
        <w:t>棄置在角落的失敗作</w:t>
      </w:r>
      <w:r w:rsidRPr="00137D11">
        <w:rPr>
          <w:rFonts w:ascii="標楷體" w:eastAsia="標楷體" w:hAnsi="標楷體"/>
        </w:rPr>
        <w:t>，大體如此。每個人的一生都會</w:t>
      </w:r>
      <w:r w:rsidRPr="00137D11">
        <w:rPr>
          <w:rFonts w:ascii="標楷體" w:eastAsia="標楷體" w:hAnsi="標楷體"/>
          <w:b/>
          <w:bCs/>
        </w:rPr>
        <w:t>留下許多半成品</w:t>
      </w:r>
      <w:r w:rsidRPr="00137D11">
        <w:rPr>
          <w:rFonts w:ascii="標楷體" w:eastAsia="標楷體" w:hAnsi="標楷體"/>
        </w:rPr>
        <w:t>，有些像是飛鳥掠過天邊，</w:t>
      </w:r>
      <w:proofErr w:type="gramStart"/>
      <w:r w:rsidRPr="00137D11">
        <w:rPr>
          <w:rFonts w:ascii="標楷體" w:eastAsia="標楷體" w:hAnsi="標楷體"/>
        </w:rPr>
        <w:t>漸去漸</w:t>
      </w:r>
      <w:proofErr w:type="gramEnd"/>
      <w:r w:rsidRPr="00137D11">
        <w:rPr>
          <w:rFonts w:ascii="標楷體" w:eastAsia="標楷體" w:hAnsi="標楷體"/>
        </w:rPr>
        <w:t>遠；有些是過眼雲煙，倏忽即逝；有些則是</w:t>
      </w:r>
      <w:r w:rsidRPr="00137D11">
        <w:rPr>
          <w:rFonts w:ascii="標楷體" w:eastAsia="標楷體" w:hAnsi="標楷體"/>
          <w:b/>
          <w:bCs/>
        </w:rPr>
        <w:t>深刻的挫敗，如</w:t>
      </w:r>
      <w:proofErr w:type="gramStart"/>
      <w:r w:rsidRPr="00137D11">
        <w:rPr>
          <w:rFonts w:ascii="標楷體" w:eastAsia="標楷體" w:hAnsi="標楷體"/>
        </w:rPr>
        <w:t>熱鐵烙膚，</w:t>
      </w:r>
      <w:proofErr w:type="gramEnd"/>
      <w:r w:rsidRPr="00137D11">
        <w:rPr>
          <w:rFonts w:ascii="標楷體" w:eastAsia="標楷體" w:hAnsi="標楷體"/>
        </w:rPr>
        <w:t>記憶長存。這些物品卻像夏日的小河、冬天的落葉，不去想，什麼都沒有，一旦</w:t>
      </w:r>
      <w:r w:rsidRPr="00137D11">
        <w:rPr>
          <w:rFonts w:ascii="標楷體" w:eastAsia="標楷體" w:hAnsi="標楷體"/>
          <w:b/>
          <w:bCs/>
        </w:rPr>
        <w:t>踏入展場</w:t>
      </w:r>
      <w:r w:rsidRPr="00137D11">
        <w:rPr>
          <w:rFonts w:ascii="標楷體" w:eastAsia="標楷體" w:hAnsi="標楷體"/>
        </w:rPr>
        <w:t>，便歷歷如繪。</w:t>
      </w:r>
    </w:p>
    <w:p w14:paraId="1F1D43CD" w14:textId="77777777" w:rsidR="00144FA0" w:rsidRPr="00137D11" w:rsidRDefault="00144FA0" w:rsidP="00144FA0">
      <w:pPr>
        <w:rPr>
          <w:rFonts w:ascii="標楷體" w:eastAsia="標楷體" w:hAnsi="標楷體" w:hint="eastAsia"/>
        </w:rPr>
      </w:pPr>
    </w:p>
    <w:p w14:paraId="159E250F" w14:textId="3C7516C3" w:rsidR="00144FA0" w:rsidRPr="00137D11" w:rsidRDefault="00144FA0" w:rsidP="00144FA0">
      <w:pPr>
        <w:rPr>
          <w:rFonts w:ascii="標楷體" w:eastAsia="標楷體" w:hAnsi="標楷體"/>
          <w:shd w:val="pct15" w:color="auto" w:fill="FFFFFF"/>
        </w:rPr>
      </w:pPr>
      <w:r w:rsidRPr="00137D11">
        <w:rPr>
          <w:rFonts w:ascii="標楷體" w:eastAsia="標楷體" w:hAnsi="標楷體" w:hint="eastAsia"/>
          <w:shd w:val="pct15" w:color="auto" w:fill="FFFFFF"/>
        </w:rPr>
        <w:t>改寫3</w:t>
      </w:r>
    </w:p>
    <w:p w14:paraId="3292C604" w14:textId="6BA7D99D" w:rsidR="00144FA0" w:rsidRPr="00137D11" w:rsidRDefault="00144FA0" w:rsidP="00144FA0">
      <w:pPr>
        <w:rPr>
          <w:rFonts w:ascii="標楷體" w:eastAsia="標楷體" w:hAnsi="標楷體" w:hint="eastAsia"/>
        </w:rPr>
      </w:pPr>
      <w:r w:rsidRPr="00137D11">
        <w:rPr>
          <w:rFonts w:ascii="標楷體" w:eastAsia="標楷體" w:hAnsi="標楷體"/>
        </w:rPr>
        <w:t>每個人的一生都會擁有許多物件，有些是</w:t>
      </w:r>
      <w:r w:rsidRPr="00137D11">
        <w:rPr>
          <w:rFonts w:ascii="標楷體" w:eastAsia="標楷體" w:hAnsi="標楷體"/>
          <w:b/>
          <w:bCs/>
        </w:rPr>
        <w:t>得心應手，如虎添翼</w:t>
      </w:r>
      <w:r w:rsidRPr="00137D11">
        <w:rPr>
          <w:rFonts w:ascii="標楷體" w:eastAsia="標楷體" w:hAnsi="標楷體"/>
        </w:rPr>
        <w:t>；有些是</w:t>
      </w:r>
      <w:r w:rsidRPr="00137D11">
        <w:rPr>
          <w:rFonts w:ascii="標楷體" w:eastAsia="標楷體" w:hAnsi="標楷體"/>
          <w:b/>
          <w:bCs/>
        </w:rPr>
        <w:t>束之高閣，蒙受塵埃</w:t>
      </w:r>
      <w:r w:rsidRPr="00137D11">
        <w:rPr>
          <w:rFonts w:ascii="標楷體" w:eastAsia="標楷體" w:hAnsi="標楷體"/>
        </w:rPr>
        <w:t>；有些像是</w:t>
      </w:r>
      <w:r w:rsidRPr="00137D11">
        <w:rPr>
          <w:rFonts w:ascii="標楷體" w:eastAsia="標楷體" w:hAnsi="標楷體"/>
          <w:b/>
          <w:bCs/>
        </w:rPr>
        <w:t>落榜的編號、淘汰的</w:t>
      </w:r>
      <w:proofErr w:type="gramStart"/>
      <w:r w:rsidRPr="00137D11">
        <w:rPr>
          <w:rFonts w:ascii="標楷體" w:eastAsia="標楷體" w:hAnsi="標楷體"/>
          <w:b/>
          <w:bCs/>
        </w:rPr>
        <w:t>廢稿</w:t>
      </w:r>
      <w:r w:rsidRPr="00137D11">
        <w:rPr>
          <w:rFonts w:ascii="標楷體" w:eastAsia="標楷體" w:hAnsi="標楷體"/>
        </w:rPr>
        <w:t>，漸去漸</w:t>
      </w:r>
      <w:proofErr w:type="gramEnd"/>
      <w:r w:rsidRPr="00137D11">
        <w:rPr>
          <w:rFonts w:ascii="標楷體" w:eastAsia="標楷體" w:hAnsi="標楷體"/>
        </w:rPr>
        <w:t>遠。而有一些</w:t>
      </w:r>
      <w:r w:rsidRPr="00137D11">
        <w:rPr>
          <w:rFonts w:ascii="標楷體" w:eastAsia="標楷體" w:hAnsi="標楷體"/>
          <w:b/>
          <w:bCs/>
        </w:rPr>
        <w:t>殘破的成品</w:t>
      </w:r>
      <w:r w:rsidRPr="00137D11">
        <w:rPr>
          <w:rFonts w:ascii="標楷體" w:eastAsia="標楷體" w:hAnsi="標楷體"/>
        </w:rPr>
        <w:t>，卻像</w:t>
      </w:r>
      <w:r w:rsidRPr="00137D11">
        <w:rPr>
          <w:rFonts w:ascii="標楷體" w:eastAsia="標楷體" w:hAnsi="標楷體"/>
          <w:b/>
          <w:bCs/>
        </w:rPr>
        <w:t>擱淺的小船、斷線的風箏</w:t>
      </w:r>
      <w:r w:rsidRPr="00137D11">
        <w:rPr>
          <w:rFonts w:ascii="標楷體" w:eastAsia="標楷體" w:hAnsi="標楷體"/>
        </w:rPr>
        <w:t>，</w:t>
      </w:r>
      <w:proofErr w:type="gramStart"/>
      <w:r w:rsidRPr="00137D11">
        <w:rPr>
          <w:rFonts w:ascii="標楷體" w:eastAsia="標楷體" w:hAnsi="標楷體"/>
        </w:rPr>
        <w:t>像</w:t>
      </w:r>
      <w:r w:rsidRPr="00137D11">
        <w:rPr>
          <w:rFonts w:ascii="標楷體" w:eastAsia="標楷體" w:hAnsi="標楷體"/>
          <w:b/>
          <w:bCs/>
        </w:rPr>
        <w:t>未圓的</w:t>
      </w:r>
      <w:proofErr w:type="gramEnd"/>
      <w:r w:rsidRPr="00137D11">
        <w:rPr>
          <w:rFonts w:ascii="標楷體" w:eastAsia="標楷體" w:hAnsi="標楷體"/>
          <w:b/>
          <w:bCs/>
        </w:rPr>
        <w:t>夢</w:t>
      </w:r>
      <w:r w:rsidRPr="00137D11">
        <w:rPr>
          <w:rFonts w:ascii="標楷體" w:eastAsia="標楷體" w:hAnsi="標楷體"/>
        </w:rPr>
        <w:t>，也像</w:t>
      </w:r>
      <w:r w:rsidRPr="00137D11">
        <w:rPr>
          <w:rFonts w:ascii="標楷體" w:eastAsia="標楷體" w:hAnsi="標楷體"/>
          <w:b/>
          <w:bCs/>
        </w:rPr>
        <w:t>未竟的志</w:t>
      </w:r>
      <w:r w:rsidRPr="00137D11">
        <w:rPr>
          <w:rFonts w:ascii="標楷體" w:eastAsia="標楷體" w:hAnsi="標楷體"/>
        </w:rPr>
        <w:t>；似無所見，又非視而不見</w:t>
      </w:r>
      <w:proofErr w:type="gramStart"/>
      <w:r w:rsidRPr="00137D11">
        <w:rPr>
          <w:rFonts w:ascii="標楷體" w:eastAsia="標楷體" w:hAnsi="標楷體"/>
        </w:rPr>
        <w:t>──</w:t>
      </w:r>
      <w:proofErr w:type="gramEnd"/>
      <w:r w:rsidRPr="00137D11">
        <w:rPr>
          <w:rFonts w:ascii="標楷體" w:eastAsia="標楷體" w:hAnsi="標楷體"/>
          <w:b/>
          <w:bCs/>
        </w:rPr>
        <w:t>這場未成功物品的展覽會</w:t>
      </w:r>
      <w:r w:rsidRPr="00137D11">
        <w:rPr>
          <w:rFonts w:ascii="標楷體" w:eastAsia="標楷體" w:hAnsi="標楷體"/>
        </w:rPr>
        <w:t>，大體如此，不去翻，什麼都沒有，一旦</w:t>
      </w:r>
      <w:r w:rsidRPr="00137D11">
        <w:rPr>
          <w:rFonts w:ascii="標楷體" w:eastAsia="標楷體" w:hAnsi="標楷體"/>
          <w:b/>
          <w:bCs/>
        </w:rPr>
        <w:t>揭開布幔</w:t>
      </w:r>
      <w:r w:rsidRPr="00137D11">
        <w:rPr>
          <w:rFonts w:ascii="標楷體" w:eastAsia="標楷體" w:hAnsi="標楷體"/>
        </w:rPr>
        <w:t>，便歷歷如繪。</w:t>
      </w:r>
    </w:p>
    <w:p w14:paraId="79BA113C" w14:textId="295D35C5" w:rsidR="00144FA0" w:rsidRPr="00137D11" w:rsidRDefault="00144FA0" w:rsidP="00144FA0">
      <w:pPr>
        <w:rPr>
          <w:rFonts w:ascii="標楷體" w:eastAsia="標楷體" w:hAnsi="標楷體"/>
        </w:rPr>
      </w:pPr>
    </w:p>
    <w:p w14:paraId="77E489A0" w14:textId="77777777" w:rsidR="00144FA0" w:rsidRPr="00137D11" w:rsidRDefault="00144FA0" w:rsidP="00144FA0">
      <w:pPr>
        <w:rPr>
          <w:rFonts w:ascii="標楷體" w:eastAsia="標楷體" w:hAnsi="標楷體" w:hint="eastAsia"/>
        </w:rPr>
      </w:pPr>
    </w:p>
    <w:p w14:paraId="48A1D47A" w14:textId="3C3882F2" w:rsidR="00144FA0" w:rsidRPr="00137D11" w:rsidRDefault="00144FA0" w:rsidP="00144FA0">
      <w:pPr>
        <w:rPr>
          <w:rFonts w:ascii="標楷體" w:eastAsia="標楷體" w:hAnsi="標楷體"/>
        </w:rPr>
      </w:pPr>
      <w:r w:rsidRPr="00137D11">
        <w:rPr>
          <w:rFonts w:ascii="標楷體" w:eastAsia="標楷體" w:hAnsi="標楷體" w:hint="eastAsia"/>
        </w:rPr>
        <w:t>每個人的一生都會留下許多物件，有些是隨手棄置，</w:t>
      </w:r>
      <w:proofErr w:type="gramStart"/>
      <w:r w:rsidRPr="00137D11">
        <w:rPr>
          <w:rFonts w:ascii="標楷體" w:eastAsia="標楷體" w:hAnsi="標楷體" w:hint="eastAsia"/>
        </w:rPr>
        <w:t>轉身即忘</w:t>
      </w:r>
      <w:proofErr w:type="gramEnd"/>
      <w:r w:rsidRPr="00137D11">
        <w:rPr>
          <w:rFonts w:ascii="標楷體" w:eastAsia="標楷體" w:hAnsi="標楷體" w:hint="eastAsia"/>
        </w:rPr>
        <w:t>；有些是精心收藏，榮耀一生；有些像是流星劃過夜空，雖曾燦爛，終歸沉寂。而有一些物品，卻像櫥窗裡的灰塵、抽屜深處的草稿，像未乾的墨跡，也</w:t>
      </w:r>
      <w:proofErr w:type="gramStart"/>
      <w:r w:rsidRPr="00137D11">
        <w:rPr>
          <w:rFonts w:ascii="標楷體" w:eastAsia="標楷體" w:hAnsi="標楷體" w:hint="eastAsia"/>
        </w:rPr>
        <w:t>像斷弦的</w:t>
      </w:r>
      <w:proofErr w:type="gramEnd"/>
      <w:r w:rsidRPr="00137D11">
        <w:rPr>
          <w:rFonts w:ascii="標楷體" w:eastAsia="標楷體" w:hAnsi="標楷體" w:hint="eastAsia"/>
        </w:rPr>
        <w:t>琴；似無用處，又非無足輕重</w:t>
      </w:r>
      <w:proofErr w:type="gramStart"/>
      <w:r w:rsidRPr="00137D11">
        <w:rPr>
          <w:rFonts w:ascii="標楷體" w:eastAsia="標楷體" w:hAnsi="標楷體" w:hint="eastAsia"/>
        </w:rPr>
        <w:t>——</w:t>
      </w:r>
      <w:proofErr w:type="gramEnd"/>
      <w:r w:rsidRPr="00137D11">
        <w:rPr>
          <w:rFonts w:ascii="標楷體" w:eastAsia="標楷體" w:hAnsi="標楷體" w:hint="eastAsia"/>
        </w:rPr>
        <w:t>那些關於失敗的種種殘篇斷簡，大體如此，不去翻，什麼都消失了，一旦開啟，便歷歷如新。</w:t>
      </w:r>
    </w:p>
    <w:p w14:paraId="4D9DAF47" w14:textId="77777777" w:rsidR="00144FA0" w:rsidRPr="00137D11" w:rsidRDefault="00144FA0" w:rsidP="00144FA0">
      <w:pPr>
        <w:rPr>
          <w:rFonts w:ascii="標楷體" w:eastAsia="標楷體" w:hAnsi="標楷體" w:hint="eastAsia"/>
        </w:rPr>
      </w:pPr>
    </w:p>
    <w:sectPr w:rsidR="00144FA0" w:rsidRPr="00137D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A0"/>
    <w:rsid w:val="00137D11"/>
    <w:rsid w:val="0014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CBD45"/>
  <w15:chartTrackingRefBased/>
  <w15:docId w15:val="{34442A25-487A-4A1D-9DE0-DF1AFF5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2026-03-17T01:40:00Z</cp:lastPrinted>
  <dcterms:created xsi:type="dcterms:W3CDTF">2026-03-17T01:22:00Z</dcterms:created>
  <dcterms:modified xsi:type="dcterms:W3CDTF">2026-03-17T01:41:00Z</dcterms:modified>
</cp:coreProperties>
</file>