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BAF" w:rsidRDefault="001D2BAF" w:rsidP="001D2BAF">
      <w:pPr>
        <w:pStyle w:val="043"/>
        <w:spacing w:before="180" w:after="180"/>
        <w:rPr>
          <w:rFonts w:hint="eastAsia"/>
          <w:bCs/>
          <w:szCs w:val="24"/>
        </w:rPr>
      </w:pPr>
      <w:r>
        <w:rPr>
          <w:rFonts w:hint="eastAsia"/>
          <w:b/>
          <w:bCs/>
          <w:sz w:val="28"/>
        </w:rPr>
        <w:t>作者</w:t>
      </w:r>
      <w:r w:rsidRPr="001D2BAF">
        <w:rPr>
          <w:rFonts w:hint="eastAsia"/>
          <w:b/>
          <w:bCs/>
          <w:sz w:val="28"/>
        </w:rPr>
        <w:t>艾青</w:t>
      </w:r>
      <w:r>
        <w:rPr>
          <w:rFonts w:hint="eastAsia"/>
          <w:b/>
          <w:bCs/>
          <w:sz w:val="28"/>
        </w:rPr>
        <w:t>補充</w:t>
      </w:r>
    </w:p>
    <w:p w:rsidR="001D2BAF" w:rsidRDefault="001D2BAF" w:rsidP="001D2BAF">
      <w:pPr>
        <w:pStyle w:val="022"/>
        <w:ind w:left="240" w:hanging="240"/>
        <w:rPr>
          <w:rFonts w:hint="eastAsia"/>
        </w:rPr>
      </w:pPr>
      <w:r>
        <w:rPr>
          <w:rFonts w:hint="eastAsia"/>
        </w:rPr>
        <w:t>一、生平要略</w:t>
      </w:r>
    </w:p>
    <w:p w:rsidR="001D2BAF" w:rsidRDefault="001D2BAF" w:rsidP="001D2BAF">
      <w:pPr>
        <w:pStyle w:val="022"/>
        <w:ind w:left="240" w:hanging="240"/>
        <w:rPr>
          <w:rFonts w:hint="eastAsia"/>
        </w:rPr>
      </w:pPr>
      <w:r>
        <w:rPr>
          <w:rFonts w:hint="eastAsia"/>
        </w:rPr>
        <w:t>（一）作品貼近土地、關懷人民之因</w:t>
      </w:r>
    </w:p>
    <w:p w:rsidR="001D2BAF" w:rsidRDefault="001D2BAF" w:rsidP="001D2BAF">
      <w:pPr>
        <w:pStyle w:val="050"/>
        <w:rPr>
          <w:rFonts w:hint="eastAsia"/>
        </w:rPr>
      </w:pPr>
      <w:r>
        <w:rPr>
          <w:rFonts w:hint="eastAsia"/>
        </w:rPr>
        <w:t>艾青，原名蔣正涵，</w:t>
      </w:r>
      <w:proofErr w:type="gramStart"/>
      <w:r>
        <w:rPr>
          <w:rFonts w:hint="eastAsia"/>
        </w:rPr>
        <w:t>字養源</w:t>
      </w:r>
      <w:proofErr w:type="gramEnd"/>
      <w:r>
        <w:rPr>
          <w:rFonts w:hint="eastAsia"/>
        </w:rPr>
        <w:t>，號海</w:t>
      </w:r>
      <w:proofErr w:type="gramStart"/>
      <w:r>
        <w:rPr>
          <w:rFonts w:hint="eastAsia"/>
        </w:rPr>
        <w:t>澄</w:t>
      </w:r>
      <w:proofErr w:type="gramEnd"/>
      <w:r>
        <w:rPr>
          <w:rFonts w:hint="eastAsia"/>
        </w:rPr>
        <w:t>，浙江話「艾青」與「海澄」同音，故用作筆名。艾青雖出生於地主家庭，但被算命先生測為「剋星」，故自幼寄養在貧苦的農婦</w:t>
      </w:r>
      <w:proofErr w:type="gramStart"/>
      <w:r>
        <w:rPr>
          <w:rFonts w:hint="eastAsia"/>
        </w:rPr>
        <w:t>大堰河家</w:t>
      </w:r>
      <w:proofErr w:type="gramEnd"/>
      <w:r>
        <w:rPr>
          <w:rFonts w:hint="eastAsia"/>
        </w:rPr>
        <w:t>中，因而與勞苦人民和苦難的農村建立了血肉聯繫，這也成為他日後詩歌創作的重要泉源與思想基礎。</w:t>
      </w:r>
    </w:p>
    <w:p w:rsidR="001D2BAF" w:rsidRDefault="001D2BAF" w:rsidP="001D2BAF">
      <w:pPr>
        <w:pStyle w:val="050"/>
        <w:rPr>
          <w:rFonts w:hint="eastAsia"/>
        </w:rPr>
      </w:pPr>
      <w:r>
        <w:rPr>
          <w:rFonts w:hint="eastAsia"/>
        </w:rPr>
        <w:t>艾青兒時便與家人分離五年，因此與家人情感生疏，但對撫養他的農婦卻視同親人，後來更以一首長詩來悼念她，即是艾青最早的名作</w:t>
      </w:r>
      <w:proofErr w:type="gramStart"/>
      <w:r>
        <w:rPr>
          <w:rFonts w:hint="eastAsia"/>
        </w:rPr>
        <w:t>─大堰河</w:t>
      </w:r>
      <w:r>
        <w:rPr>
          <w:rFonts w:hint="eastAsia"/>
          <w:w w:val="200"/>
        </w:rPr>
        <w:t>─</w:t>
      </w:r>
      <w:proofErr w:type="gramEnd"/>
      <w:r>
        <w:rPr>
          <w:rFonts w:hint="eastAsia"/>
        </w:rPr>
        <w:t>我的保姆。</w:t>
      </w:r>
    </w:p>
    <w:p w:rsidR="001D2BAF" w:rsidRDefault="001D2BAF" w:rsidP="001D2BAF">
      <w:pPr>
        <w:pStyle w:val="022"/>
        <w:ind w:left="240" w:hanging="240"/>
        <w:rPr>
          <w:rFonts w:hint="eastAsia"/>
        </w:rPr>
      </w:pPr>
      <w:r>
        <w:rPr>
          <w:rFonts w:hint="eastAsia"/>
        </w:rPr>
        <w:t>（二）政治造成的囚禁放逐生涯</w:t>
      </w:r>
    </w:p>
    <w:p w:rsidR="001D2BAF" w:rsidRDefault="001D2BAF" w:rsidP="001D2BAF">
      <w:pPr>
        <w:pStyle w:val="050"/>
        <w:rPr>
          <w:rFonts w:hint="eastAsia"/>
        </w:rPr>
      </w:pPr>
      <w:r>
        <w:rPr>
          <w:rFonts w:hint="eastAsia"/>
        </w:rPr>
        <w:t>艾青年少喜好美術，並遠赴法國。返國後，他認識了作家魯迅，並加入中國左翼美術家聯盟，這是艾青文學生涯的起點。一九三二年七月，他因「危害民國，顛覆政府」的罪名被捕入獄，判刑三年多。牢獄生活使他放棄熱愛多年的繪畫，轉而握起寫詩的筆，</w:t>
      </w:r>
      <w:proofErr w:type="gramStart"/>
      <w:r>
        <w:rPr>
          <w:rFonts w:hint="eastAsia"/>
        </w:rPr>
        <w:t>大堰河</w:t>
      </w:r>
      <w:proofErr w:type="gramEnd"/>
      <w:r>
        <w:rPr>
          <w:rFonts w:hint="eastAsia"/>
        </w:rPr>
        <w:t>（第一本詩集）中有一大半是鐵窗下寫作的成績。</w:t>
      </w:r>
    </w:p>
    <w:p w:rsidR="001D2BAF" w:rsidRDefault="001D2BAF" w:rsidP="001D2BAF">
      <w:pPr>
        <w:pStyle w:val="050"/>
        <w:rPr>
          <w:rFonts w:hint="eastAsia"/>
        </w:rPr>
      </w:pPr>
      <w:r>
        <w:rPr>
          <w:rFonts w:hint="eastAsia"/>
        </w:rPr>
        <w:t>中共於一九四九年取得政權，一九五七年因大鳴大放運動掀起反共風暴，當局便將反共、非共思想言論和行動的知識分子、青年學生等拘捕下獄，全面清洗整肅，稱為「反右運動」。艾青於隔年被打成「右派」，遭到流放、勞改，一九六六年「文化大革命」起，他被關進「牛棚」，據說事後詢問原因，黨方竟回答「搞錯了！」艾青感慨地說：「這一錯，誤了我青春二十一年！『搞錯了』就這麼三個字，一個字七年！」</w:t>
      </w:r>
    </w:p>
    <w:p w:rsidR="001D2BAF" w:rsidRDefault="001D2BAF" w:rsidP="001D2BAF">
      <w:pPr>
        <w:pStyle w:val="022"/>
        <w:ind w:left="240" w:hanging="240"/>
        <w:rPr>
          <w:rFonts w:hint="eastAsia"/>
        </w:rPr>
      </w:pPr>
      <w:r>
        <w:rPr>
          <w:rFonts w:hint="eastAsia"/>
        </w:rPr>
        <w:t>（三）成為政府當局重視的現代詩人</w:t>
      </w:r>
    </w:p>
    <w:p w:rsidR="001D2BAF" w:rsidRDefault="001D2BAF" w:rsidP="001D2BAF">
      <w:pPr>
        <w:pStyle w:val="050"/>
        <w:rPr>
          <w:rFonts w:hint="eastAsia"/>
        </w:rPr>
      </w:pPr>
      <w:r>
        <w:rPr>
          <w:rFonts w:hint="eastAsia"/>
        </w:rPr>
        <w:t>艾青曾為中國作家協會的副主席，中共當局不時在報紙上刊登他的消息，甚至出現「艾青學」一詞，顯見中共已把一頂紅色桂冠戴在艾青頭上，將他視為中國當代的重要作家。而中國近年主編的兩冊臺灣詩選，也都是艾青在幕後指導並撰寫序文。艾青晚年受當局的重視，與早年的囚禁放逐生涯有著強烈對比，而詩人也在曲折的人生際遇中，創作出一首首不朽的生命詩歌。</w:t>
      </w:r>
    </w:p>
    <w:p w:rsidR="0097440C" w:rsidRDefault="0097440C" w:rsidP="001D2BAF">
      <w:pPr>
        <w:pStyle w:val="022"/>
        <w:ind w:left="240" w:hanging="240"/>
      </w:pPr>
    </w:p>
    <w:p w:rsidR="001D2BAF" w:rsidRDefault="001D2BAF" w:rsidP="001D2BAF">
      <w:pPr>
        <w:pStyle w:val="022"/>
        <w:ind w:left="240" w:hanging="240"/>
        <w:rPr>
          <w:rFonts w:hint="eastAsia"/>
        </w:rPr>
      </w:pPr>
      <w:bookmarkStart w:id="0" w:name="_GoBack"/>
      <w:bookmarkEnd w:id="0"/>
      <w:r>
        <w:rPr>
          <w:rFonts w:hint="eastAsia"/>
        </w:rPr>
        <w:t>二、艾青</w:t>
      </w:r>
      <w:proofErr w:type="gramStart"/>
      <w:r>
        <w:rPr>
          <w:rFonts w:hint="eastAsia"/>
        </w:rPr>
        <w:t>的詩觀與</w:t>
      </w:r>
      <w:proofErr w:type="gramEnd"/>
      <w:r>
        <w:rPr>
          <w:rFonts w:hint="eastAsia"/>
        </w:rPr>
        <w:t>作品特色</w:t>
      </w:r>
    </w:p>
    <w:p w:rsidR="001D2BAF" w:rsidRDefault="001D2BAF" w:rsidP="001D2BAF">
      <w:pPr>
        <w:pStyle w:val="022"/>
        <w:ind w:left="240" w:hanging="240"/>
        <w:rPr>
          <w:rFonts w:hint="eastAsia"/>
        </w:rPr>
      </w:pPr>
      <w:r>
        <w:rPr>
          <w:rFonts w:hint="eastAsia"/>
        </w:rPr>
        <w:t>（一）詩觀</w:t>
      </w:r>
    </w:p>
    <w:p w:rsidR="001D2BAF" w:rsidRDefault="001D2BAF" w:rsidP="001D2BAF">
      <w:pPr>
        <w:pStyle w:val="050"/>
        <w:rPr>
          <w:rFonts w:hint="eastAsia"/>
        </w:rPr>
      </w:pPr>
      <w:r>
        <w:rPr>
          <w:rFonts w:hint="eastAsia"/>
        </w:rPr>
        <w:t>艾青在詩論中指出：「詩是語言的藝術，語言是詩的元素」、「詩的創作上的問題，語言是最重要的問題之</w:t>
      </w:r>
      <w:proofErr w:type="gramStart"/>
      <w:r>
        <w:rPr>
          <w:rFonts w:hint="eastAsia"/>
        </w:rPr>
        <w:t>一</w:t>
      </w:r>
      <w:proofErr w:type="gramEnd"/>
      <w:r>
        <w:rPr>
          <w:rFonts w:hint="eastAsia"/>
        </w:rPr>
        <w:t>」。他提出向古今中外一切優秀的文學作品學習語言，更提倡向廣大的人民群眾學習無比豐富</w:t>
      </w:r>
      <w:proofErr w:type="gramStart"/>
      <w:r>
        <w:rPr>
          <w:rFonts w:hint="eastAsia"/>
        </w:rPr>
        <w:t>的活的語言</w:t>
      </w:r>
      <w:proofErr w:type="gramEnd"/>
      <w:r>
        <w:rPr>
          <w:rFonts w:hint="eastAsia"/>
        </w:rPr>
        <w:t>，提倡投身到生活海洋和大自然懷抱中去創造生動活潑的新語言。而他在詩歌語言上的主張與追求，形成了自己詩歌語言上的「散文美」、「繪畫美」與「音樂美」，也同樣令人嘆為觀止。</w:t>
      </w:r>
    </w:p>
    <w:p w:rsidR="001D2BAF" w:rsidRDefault="001D2BAF" w:rsidP="001D2BAF">
      <w:pPr>
        <w:pStyle w:val="022"/>
        <w:ind w:left="240" w:hanging="240"/>
        <w:rPr>
          <w:rFonts w:hint="eastAsia"/>
        </w:rPr>
      </w:pPr>
      <w:r>
        <w:rPr>
          <w:rFonts w:hint="eastAsia"/>
        </w:rPr>
        <w:t>（二）作品特色</w:t>
      </w:r>
    </w:p>
    <w:p w:rsidR="001D2BAF" w:rsidRDefault="001D2BAF" w:rsidP="001D2BAF">
      <w:pPr>
        <w:pStyle w:val="0221"/>
        <w:rPr>
          <w:rFonts w:hint="eastAsia"/>
        </w:rPr>
      </w:pPr>
      <w:r>
        <w:rPr>
          <w:rFonts w:hint="eastAsia"/>
          <w:b/>
        </w:rPr>
        <w:lastRenderedPageBreak/>
        <w:t>1.</w:t>
      </w:r>
      <w:r>
        <w:rPr>
          <w:rFonts w:hint="eastAsia"/>
          <w:b/>
        </w:rPr>
        <w:tab/>
      </w:r>
      <w:r>
        <w:rPr>
          <w:rFonts w:hint="eastAsia"/>
          <w:b/>
        </w:rPr>
        <w:t>散文美：</w:t>
      </w:r>
      <w:r>
        <w:rPr>
          <w:rFonts w:hint="eastAsia"/>
        </w:rPr>
        <w:t>在詩歌語言的表現上，艾青提出了「散文美」，並寫了詩的散文美一文，專門論述這個問題，給詩歌的語言藝術開創出新的天地。艾青在與青年人談詩時說：「</w:t>
      </w:r>
      <w:proofErr w:type="gramStart"/>
      <w:r>
        <w:rPr>
          <w:rFonts w:hint="eastAsia"/>
        </w:rPr>
        <w:t>我說的詩</w:t>
      </w:r>
      <w:proofErr w:type="gramEnd"/>
      <w:r>
        <w:rPr>
          <w:rFonts w:hint="eastAsia"/>
        </w:rPr>
        <w:t>的散文美，就是口語美。」、「我用口語寫詩，沒有為押韻而拼湊詩。我寫詩是順從自己的構思，具有內在的節奏，念起來順口，聽起來和諧就完成了。這種口語美就是散文美。」</w:t>
      </w:r>
    </w:p>
    <w:p w:rsidR="001D2BAF" w:rsidRDefault="001D2BAF" w:rsidP="001D2BAF">
      <w:pPr>
        <w:pStyle w:val="0221"/>
        <w:rPr>
          <w:rFonts w:hint="eastAsia"/>
        </w:rPr>
      </w:pPr>
      <w:r>
        <w:rPr>
          <w:rFonts w:hint="eastAsia"/>
          <w:b/>
        </w:rPr>
        <w:t>2.</w:t>
      </w:r>
      <w:r>
        <w:rPr>
          <w:rFonts w:hint="eastAsia"/>
          <w:b/>
        </w:rPr>
        <w:tab/>
      </w:r>
      <w:r>
        <w:rPr>
          <w:rFonts w:hint="eastAsia"/>
          <w:b/>
        </w:rPr>
        <w:t>繪畫美：</w:t>
      </w:r>
      <w:r>
        <w:rPr>
          <w:rFonts w:hint="eastAsia"/>
        </w:rPr>
        <w:t>艾青從小愛美術，喜歡圖畫和手工藝。他是從繪畫開始他的藝術生涯。他認為寫詩與繪畫同樣都是真、善、美的勞動。繪畫應該是彩色的詩，詩應該是文字的繪畫。艾青在母雞為什麼下鴨蛋</w:t>
      </w:r>
      <w:proofErr w:type="gramStart"/>
      <w:r>
        <w:rPr>
          <w:rFonts w:hint="eastAsia"/>
        </w:rPr>
        <w:t>一</w:t>
      </w:r>
      <w:proofErr w:type="gramEnd"/>
      <w:r>
        <w:rPr>
          <w:rFonts w:hint="eastAsia"/>
        </w:rPr>
        <w:t>文中說：「詩比起繪畫，是它的容量更大。繪畫只能描畫一個固定的東西，</w:t>
      </w:r>
      <w:proofErr w:type="gramStart"/>
      <w:r>
        <w:rPr>
          <w:rFonts w:hint="eastAsia"/>
        </w:rPr>
        <w:t>詩卻可以</w:t>
      </w:r>
      <w:proofErr w:type="gramEnd"/>
      <w:r>
        <w:rPr>
          <w:rFonts w:hint="eastAsia"/>
        </w:rPr>
        <w:t>寫一些流動的、變化著的事物。」繪畫語言，是線條和色彩在平面上描畫靜止的形象。詩的語言，不是對生活做客觀的、死板的模擬，而是以富於動態美感的語言，描繪事物的動態，或從動態中描繪事物，它顯示的是事物的運動和發展。</w:t>
      </w:r>
    </w:p>
    <w:p w:rsidR="001D2BAF" w:rsidRDefault="001D2BAF" w:rsidP="001D2BAF">
      <w:pPr>
        <w:pStyle w:val="0221"/>
        <w:rPr>
          <w:rFonts w:hint="eastAsia"/>
        </w:rPr>
      </w:pPr>
      <w:r>
        <w:rPr>
          <w:rFonts w:hint="eastAsia"/>
          <w:b/>
        </w:rPr>
        <w:t>3.</w:t>
      </w:r>
      <w:r>
        <w:rPr>
          <w:rFonts w:hint="eastAsia"/>
          <w:b/>
        </w:rPr>
        <w:tab/>
      </w:r>
      <w:r>
        <w:rPr>
          <w:rFonts w:hint="eastAsia"/>
          <w:b/>
        </w:rPr>
        <w:t>音樂美：</w:t>
      </w:r>
      <w:r>
        <w:rPr>
          <w:rFonts w:hint="eastAsia"/>
        </w:rPr>
        <w:t>至於詩歌語言的「音樂美」，艾青在詩的形式問題一文說：「所謂旋律也好，節奏也好，韻也好，都無非是想藉聲音的變化，喚起讀者情緒的共鳴；也就是以起伏變化的聲音，引起讀者心理的起伏變化。」他指出：「詩的音樂性，主要應存在於感情起伏的內在旋律裡。」</w:t>
      </w:r>
      <w:proofErr w:type="gramStart"/>
      <w:r>
        <w:rPr>
          <w:rFonts w:hint="eastAsia"/>
        </w:rPr>
        <w:t>對於韻</w:t>
      </w:r>
      <w:proofErr w:type="gramEnd"/>
      <w:r>
        <w:rPr>
          <w:rFonts w:hint="eastAsia"/>
        </w:rPr>
        <w:t>的運用方法，他認為有三種：一種是用在每句起首一字，一種是用在每句末尾一字，也有用在每句的任何一個節拍中的。而現在</w:t>
      </w:r>
      <w:proofErr w:type="gramStart"/>
      <w:r>
        <w:rPr>
          <w:rFonts w:hint="eastAsia"/>
        </w:rPr>
        <w:t>一般對韻的</w:t>
      </w:r>
      <w:proofErr w:type="gramEnd"/>
      <w:r>
        <w:rPr>
          <w:rFonts w:hint="eastAsia"/>
        </w:rPr>
        <w:t>用法，多注意在每句末尾一字上。在「音樂美」的表現上，他多以排比取勝，多是</w:t>
      </w:r>
      <w:proofErr w:type="gramStart"/>
      <w:r>
        <w:rPr>
          <w:rFonts w:hint="eastAsia"/>
        </w:rPr>
        <w:t>把韻押</w:t>
      </w:r>
      <w:proofErr w:type="gramEnd"/>
      <w:r>
        <w:rPr>
          <w:rFonts w:hint="eastAsia"/>
        </w:rPr>
        <w:t>在「每句起首一字上」，這</w:t>
      </w:r>
      <w:proofErr w:type="gramStart"/>
      <w:r>
        <w:rPr>
          <w:rFonts w:hint="eastAsia"/>
        </w:rPr>
        <w:t>不能不說是艾青</w:t>
      </w:r>
      <w:proofErr w:type="gramEnd"/>
      <w:r>
        <w:rPr>
          <w:rFonts w:hint="eastAsia"/>
        </w:rPr>
        <w:t>詩歌語言藝術的又一特色。</w:t>
      </w:r>
      <w:r>
        <w:tab/>
      </w:r>
      <w:r>
        <w:rPr>
          <w:rFonts w:hint="eastAsia"/>
        </w:rPr>
        <w:t>（節錄自魏鵬艾青詩歌語言的藝術特色）</w:t>
      </w:r>
    </w:p>
    <w:p w:rsidR="001D2BAF" w:rsidRDefault="001D2BAF" w:rsidP="001D2BAF">
      <w:pPr>
        <w:pStyle w:val="022"/>
        <w:ind w:left="240" w:hanging="240"/>
        <w:rPr>
          <w:rFonts w:hint="eastAsia"/>
        </w:rPr>
      </w:pPr>
      <w:r>
        <w:rPr>
          <w:rFonts w:hint="eastAsia"/>
        </w:rPr>
        <w:t>三、艾青二三事</w:t>
      </w:r>
    </w:p>
    <w:p w:rsidR="001D2BAF" w:rsidRDefault="001D2BAF" w:rsidP="001D2BAF">
      <w:pPr>
        <w:pStyle w:val="022"/>
        <w:ind w:left="240" w:hanging="240"/>
        <w:rPr>
          <w:rFonts w:hint="eastAsia"/>
        </w:rPr>
      </w:pPr>
      <w:r>
        <w:rPr>
          <w:rFonts w:hint="eastAsia"/>
        </w:rPr>
        <w:t>（一）中國詩壇的「泰斗」與「王子」</w:t>
      </w:r>
    </w:p>
    <w:p w:rsidR="001D2BAF" w:rsidRDefault="001D2BAF" w:rsidP="001D2BAF">
      <w:pPr>
        <w:pStyle w:val="050"/>
        <w:rPr>
          <w:rFonts w:hint="eastAsia"/>
        </w:rPr>
      </w:pPr>
      <w:r>
        <w:rPr>
          <w:rFonts w:hint="eastAsia"/>
        </w:rPr>
        <w:t>艾青是中國新詩發展史上堅持最久、成果最豐富的詩人，在半個多世紀的創作生涯中，他創作了二十多部長詩，至少</w:t>
      </w:r>
      <w:proofErr w:type="gramStart"/>
      <w:r>
        <w:rPr>
          <w:rFonts w:hint="eastAsia"/>
        </w:rPr>
        <w:t>上千首短詩</w:t>
      </w:r>
      <w:proofErr w:type="gramEnd"/>
      <w:r>
        <w:rPr>
          <w:rFonts w:hint="eastAsia"/>
        </w:rPr>
        <w:t>，其中有一批作品在國內外產生巨大的影響，被聶魯達譽為「中國詩壇泰斗」，同時也被稱為「詩壇王子」，這些稱號足見艾青在中國文壇的地位。</w:t>
      </w:r>
    </w:p>
    <w:p w:rsidR="001D2BAF" w:rsidRDefault="001D2BAF" w:rsidP="001D2BAF">
      <w:pPr>
        <w:pStyle w:val="022"/>
        <w:ind w:left="240" w:hanging="240"/>
        <w:rPr>
          <w:rFonts w:hint="eastAsia"/>
        </w:rPr>
      </w:pPr>
      <w:r>
        <w:rPr>
          <w:rFonts w:hint="eastAsia"/>
        </w:rPr>
        <w:t>（二）艾青與聶魯達的情誼</w:t>
      </w:r>
    </w:p>
    <w:p w:rsidR="001D2BAF" w:rsidRDefault="001D2BAF" w:rsidP="001D2BAF">
      <w:pPr>
        <w:pStyle w:val="050"/>
        <w:rPr>
          <w:rFonts w:hint="eastAsia"/>
        </w:rPr>
      </w:pPr>
      <w:r>
        <w:rPr>
          <w:rFonts w:hint="eastAsia"/>
        </w:rPr>
        <w:t>艾青與智利詩人、一九七一年的諾貝爾文學獎得主聶魯達有著深厚情誼。</w:t>
      </w:r>
      <w:proofErr w:type="gramStart"/>
      <w:r>
        <w:rPr>
          <w:rFonts w:hint="eastAsia"/>
        </w:rPr>
        <w:t>一九七二年趙楓訪問</w:t>
      </w:r>
      <w:proofErr w:type="gramEnd"/>
      <w:r>
        <w:rPr>
          <w:rFonts w:hint="eastAsia"/>
        </w:rPr>
        <w:t>智利時，曾看到聶魯達對著大海聲聲呼喚著：「</w:t>
      </w:r>
      <w:proofErr w:type="gramStart"/>
      <w:r>
        <w:rPr>
          <w:rFonts w:hint="eastAsia"/>
        </w:rPr>
        <w:t>艾青</w:t>
      </w:r>
      <w:r>
        <w:rPr>
          <w:rFonts w:hint="eastAsia"/>
          <w:w w:val="200"/>
        </w:rPr>
        <w:t>─</w:t>
      </w:r>
      <w:r>
        <w:rPr>
          <w:rFonts w:hint="eastAsia"/>
        </w:rPr>
        <w:t>艾青</w:t>
      </w:r>
      <w:r>
        <w:rPr>
          <w:rFonts w:hint="eastAsia"/>
          <w:w w:val="200"/>
        </w:rPr>
        <w:t>─</w:t>
      </w:r>
      <w:proofErr w:type="gramEnd"/>
      <w:r>
        <w:rPr>
          <w:rFonts w:hint="eastAsia"/>
        </w:rPr>
        <w:t>」，顯見這位桂冠詩人對於艾青的重視。</w:t>
      </w:r>
    </w:p>
    <w:p w:rsidR="001D2BAF" w:rsidRDefault="001D2BAF" w:rsidP="001D2BAF">
      <w:pPr>
        <w:pStyle w:val="050"/>
        <w:rPr>
          <w:rFonts w:hint="eastAsia"/>
        </w:rPr>
      </w:pPr>
      <w:r>
        <w:rPr>
          <w:rFonts w:hint="eastAsia"/>
        </w:rPr>
        <w:t>一九七三年九月聶魯達病故，他逝世後，被軍方草草埋葬於聖地牙哥。智利人民在</w:t>
      </w:r>
      <w:proofErr w:type="gramStart"/>
      <w:r>
        <w:rPr>
          <w:rFonts w:hint="eastAsia"/>
        </w:rPr>
        <w:t>肅</w:t>
      </w:r>
      <w:proofErr w:type="gramEnd"/>
      <w:r>
        <w:rPr>
          <w:rFonts w:hint="eastAsia"/>
        </w:rPr>
        <w:t>殺、悲涼的氣氛裡為他送別，而</w:t>
      </w:r>
      <w:proofErr w:type="gramStart"/>
      <w:r>
        <w:rPr>
          <w:rFonts w:hint="eastAsia"/>
        </w:rPr>
        <w:t>這時遠在</w:t>
      </w:r>
      <w:proofErr w:type="gramEnd"/>
      <w:r>
        <w:rPr>
          <w:rFonts w:hint="eastAsia"/>
        </w:rPr>
        <w:t>新疆</w:t>
      </w:r>
      <w:proofErr w:type="gramStart"/>
      <w:r>
        <w:rPr>
          <w:rFonts w:hint="eastAsia"/>
        </w:rPr>
        <w:t>石河子軍墾農場</w:t>
      </w:r>
      <w:proofErr w:type="gramEnd"/>
      <w:r>
        <w:rPr>
          <w:rFonts w:hint="eastAsia"/>
        </w:rPr>
        <w:t>「勞動改造」的艾青和夫人高瑛，對這些事卻一無所知。</w:t>
      </w:r>
    </w:p>
    <w:p w:rsidR="001D2BAF" w:rsidRDefault="001D2BAF" w:rsidP="001D2BAF">
      <w:pPr>
        <w:pStyle w:val="022"/>
        <w:ind w:left="240" w:hanging="240"/>
        <w:rPr>
          <w:rFonts w:hint="eastAsia"/>
        </w:rPr>
      </w:pPr>
      <w:r>
        <w:rPr>
          <w:rFonts w:hint="eastAsia"/>
        </w:rPr>
        <w:t>（三）艾青曾被提名諾貝爾文學獎</w:t>
      </w:r>
    </w:p>
    <w:p w:rsidR="001D2BAF" w:rsidRDefault="001D2BAF" w:rsidP="001D2BAF">
      <w:pPr>
        <w:pStyle w:val="050"/>
        <w:rPr>
          <w:rFonts w:hint="eastAsia"/>
        </w:rPr>
      </w:pPr>
      <w:r>
        <w:rPr>
          <w:rFonts w:hint="eastAsia"/>
        </w:rPr>
        <w:t>一九八四年，諾貝爾獎委員會曾數次發函徵求中國作家協會對於諾貝爾文學獎候選人的意見。原本推荐的候選人只有巴金一人，但後來西班牙的</w:t>
      </w:r>
      <w:proofErr w:type="gramStart"/>
      <w:r>
        <w:rPr>
          <w:rFonts w:hint="eastAsia"/>
        </w:rPr>
        <w:t>漢學家戈麥斯</w:t>
      </w:r>
      <w:proofErr w:type="gramEnd"/>
      <w:r>
        <w:rPr>
          <w:rFonts w:hint="eastAsia"/>
        </w:rPr>
        <w:t>也向委員會推荐艾青，經過中國當局胡喬木和胡耀邦等人的討論，決定將候選</w:t>
      </w:r>
      <w:r>
        <w:rPr>
          <w:rFonts w:hint="eastAsia"/>
        </w:rPr>
        <w:lastRenderedPageBreak/>
        <w:t>人名單擴展為兩人。雖然他們後來都未獲得當年度的諾貝爾獎，仍可想見其之於中國文壇的重要性。</w:t>
      </w:r>
    </w:p>
    <w:p w:rsidR="001D2BAF" w:rsidRDefault="001D2BAF" w:rsidP="001D2BAF">
      <w:pPr>
        <w:pStyle w:val="022"/>
        <w:ind w:left="240" w:hanging="240"/>
        <w:rPr>
          <w:rFonts w:hint="eastAsia"/>
        </w:rPr>
      </w:pPr>
      <w:r>
        <w:rPr>
          <w:rFonts w:hint="eastAsia"/>
        </w:rPr>
        <w:t>（四）艾青對兒子艾未未的影響</w:t>
      </w:r>
    </w:p>
    <w:p w:rsidR="001D2BAF" w:rsidRDefault="001D2BAF" w:rsidP="001D2BAF">
      <w:pPr>
        <w:pStyle w:val="050"/>
        <w:rPr>
          <w:rFonts w:hint="eastAsia"/>
        </w:rPr>
      </w:pPr>
      <w:r>
        <w:rPr>
          <w:rFonts w:hint="eastAsia"/>
        </w:rPr>
        <w:t>艾未未是一位前衛藝術家，在西方當代藝術享譽盛名。他出生時，父親艾青正處於勞改，閉眼翻辭海，睜眼見「威」字，自嘆：「（知識分子）有什麼好威風的？」便從「威」字四聲中找出「未」字，說：「就叫『未</w:t>
      </w:r>
      <w:proofErr w:type="gramStart"/>
      <w:r>
        <w:rPr>
          <w:rFonts w:hint="eastAsia"/>
        </w:rPr>
        <w:t>未</w:t>
      </w:r>
      <w:proofErr w:type="gramEnd"/>
      <w:r>
        <w:rPr>
          <w:rFonts w:hint="eastAsia"/>
        </w:rPr>
        <w:t>』吧。現實太殘酷了，叫他愛未來去。」</w:t>
      </w:r>
    </w:p>
    <w:p w:rsidR="001D2BAF" w:rsidRDefault="001D2BAF" w:rsidP="001D2BAF">
      <w:pPr>
        <w:pStyle w:val="050"/>
        <w:rPr>
          <w:rFonts w:hint="eastAsia"/>
        </w:rPr>
      </w:pPr>
      <w:r>
        <w:rPr>
          <w:rFonts w:hint="eastAsia"/>
        </w:rPr>
        <w:t>相較中共當局對艾青晚年的禮遇，艾未未卻是當局眼裡的異議人士。艾未未認為「行為即藝術，即自由表達」，不滿政府在網路發達的時代進行思想統一、意見統一的愛國主義宣傳行動。對於參與二○○八年北京奧運會場「鳥巢」的設計，他也慨嘆「鳥巢」淪為政府</w:t>
      </w:r>
      <w:proofErr w:type="gramStart"/>
      <w:r>
        <w:rPr>
          <w:rFonts w:hint="eastAsia"/>
        </w:rPr>
        <w:t>一</w:t>
      </w:r>
      <w:proofErr w:type="gramEnd"/>
      <w:r>
        <w:rPr>
          <w:rFonts w:hint="eastAsia"/>
        </w:rPr>
        <w:t>黨的炫耀及愛國主義宣傳工具。</w:t>
      </w:r>
    </w:p>
    <w:p w:rsidR="001D2BAF" w:rsidRDefault="001D2BAF" w:rsidP="001D2BAF">
      <w:pPr>
        <w:pStyle w:val="050"/>
        <w:rPr>
          <w:rFonts w:hint="eastAsia"/>
        </w:rPr>
      </w:pPr>
      <w:r>
        <w:rPr>
          <w:rFonts w:hint="eastAsia"/>
        </w:rPr>
        <w:t>記者曾問及父親艾青對他有何影響，艾未未回答：「我父親</w:t>
      </w:r>
      <w:proofErr w:type="gramStart"/>
      <w:r>
        <w:rPr>
          <w:rFonts w:hint="eastAsia"/>
        </w:rPr>
        <w:t>是很反封建</w:t>
      </w:r>
      <w:proofErr w:type="gramEnd"/>
      <w:r>
        <w:rPr>
          <w:rFonts w:hint="eastAsia"/>
        </w:rPr>
        <w:t>反權力的</w:t>
      </w:r>
      <w:proofErr w:type="gramStart"/>
      <w:r>
        <w:rPr>
          <w:rFonts w:hint="eastAsia"/>
        </w:rPr>
        <w:t>一</w:t>
      </w:r>
      <w:proofErr w:type="gramEnd"/>
      <w:r>
        <w:rPr>
          <w:rFonts w:hint="eastAsia"/>
        </w:rPr>
        <w:t>個人，如何能夠維護好一個個體的尊嚴和個體的生命力，這是對我影響最大的一個重要部分。」</w:t>
      </w:r>
    </w:p>
    <w:p w:rsidR="001D2BAF" w:rsidRDefault="001D2BAF" w:rsidP="001D2BAF">
      <w:pPr>
        <w:pStyle w:val="022"/>
        <w:ind w:left="240" w:hanging="240"/>
        <w:rPr>
          <w:rFonts w:hint="eastAsia"/>
        </w:rPr>
      </w:pPr>
      <w:r>
        <w:rPr>
          <w:rFonts w:hint="eastAsia"/>
        </w:rPr>
        <w:t>四、艾青詩作賞析</w:t>
      </w:r>
    </w:p>
    <w:p w:rsidR="001D2BAF" w:rsidRDefault="001D2BAF" w:rsidP="001D2BAF">
      <w:pPr>
        <w:pStyle w:val="022"/>
        <w:ind w:left="240" w:hanging="240"/>
        <w:rPr>
          <w:rFonts w:hint="eastAsia"/>
        </w:rPr>
      </w:pPr>
      <w:r>
        <w:rPr>
          <w:rFonts w:hint="eastAsia"/>
        </w:rPr>
        <w:t>（一）礁石</w:t>
      </w:r>
    </w:p>
    <w:p w:rsidR="001D2BAF" w:rsidRDefault="001D2BAF" w:rsidP="001D2BAF">
      <w:pPr>
        <w:pStyle w:val="021"/>
        <w:ind w:leftChars="300" w:left="720"/>
        <w:rPr>
          <w:rFonts w:hint="eastAsia"/>
        </w:rPr>
      </w:pPr>
      <w:proofErr w:type="gramStart"/>
      <w:r>
        <w:rPr>
          <w:rFonts w:hint="eastAsia"/>
        </w:rPr>
        <w:t>一個浪，</w:t>
      </w:r>
      <w:proofErr w:type="gramEnd"/>
      <w:r>
        <w:rPr>
          <w:rFonts w:hint="eastAsia"/>
        </w:rPr>
        <w:t>一個浪</w:t>
      </w:r>
    </w:p>
    <w:p w:rsidR="001D2BAF" w:rsidRDefault="001D2BAF" w:rsidP="001D2BAF">
      <w:pPr>
        <w:pStyle w:val="021"/>
        <w:ind w:leftChars="300" w:left="720"/>
        <w:rPr>
          <w:rFonts w:hint="eastAsia"/>
        </w:rPr>
      </w:pPr>
      <w:r>
        <w:rPr>
          <w:rFonts w:hint="eastAsia"/>
        </w:rPr>
        <w:t>無休止地撲過來</w:t>
      </w:r>
    </w:p>
    <w:p w:rsidR="001D2BAF" w:rsidRDefault="001D2BAF" w:rsidP="001D2BAF">
      <w:pPr>
        <w:pStyle w:val="021"/>
        <w:ind w:leftChars="300" w:left="720"/>
        <w:rPr>
          <w:rFonts w:hint="eastAsia"/>
        </w:rPr>
      </w:pPr>
      <w:r>
        <w:rPr>
          <w:rFonts w:hint="eastAsia"/>
        </w:rPr>
        <w:t>每</w:t>
      </w:r>
      <w:proofErr w:type="gramStart"/>
      <w:r>
        <w:rPr>
          <w:rFonts w:hint="eastAsia"/>
        </w:rPr>
        <w:t>一個浪</w:t>
      </w:r>
      <w:proofErr w:type="gramEnd"/>
      <w:r>
        <w:rPr>
          <w:rFonts w:hint="eastAsia"/>
        </w:rPr>
        <w:t>都在它腳下</w:t>
      </w:r>
    </w:p>
    <w:p w:rsidR="001D2BAF" w:rsidRDefault="001D2BAF" w:rsidP="001D2BAF">
      <w:pPr>
        <w:pStyle w:val="021"/>
        <w:ind w:leftChars="300" w:left="720"/>
        <w:rPr>
          <w:rFonts w:hint="eastAsia"/>
        </w:rPr>
      </w:pPr>
      <w:r>
        <w:rPr>
          <w:rFonts w:hint="eastAsia"/>
        </w:rPr>
        <w:t>被打成碎沫，散開…</w:t>
      </w:r>
      <w:proofErr w:type="gramStart"/>
      <w:r>
        <w:rPr>
          <w:rFonts w:hint="eastAsia"/>
        </w:rPr>
        <w:t>…</w:t>
      </w:r>
      <w:proofErr w:type="gramEnd"/>
    </w:p>
    <w:p w:rsidR="001D2BAF" w:rsidRDefault="001D2BAF" w:rsidP="001D2BAF">
      <w:pPr>
        <w:pStyle w:val="021"/>
        <w:ind w:leftChars="300" w:left="720"/>
        <w:rPr>
          <w:rFonts w:hint="eastAsia"/>
        </w:rPr>
      </w:pPr>
    </w:p>
    <w:p w:rsidR="001D2BAF" w:rsidRDefault="001D2BAF" w:rsidP="001D2BAF">
      <w:pPr>
        <w:pStyle w:val="021"/>
        <w:ind w:leftChars="300" w:left="720"/>
        <w:rPr>
          <w:rFonts w:hint="eastAsia"/>
        </w:rPr>
      </w:pPr>
      <w:r>
        <w:rPr>
          <w:rFonts w:hint="eastAsia"/>
        </w:rPr>
        <w:t>它的臉上和身上</w:t>
      </w:r>
    </w:p>
    <w:p w:rsidR="001D2BAF" w:rsidRDefault="001D2BAF" w:rsidP="001D2BAF">
      <w:pPr>
        <w:pStyle w:val="021"/>
        <w:ind w:leftChars="300" w:left="720"/>
        <w:rPr>
          <w:rFonts w:hint="eastAsia"/>
        </w:rPr>
      </w:pPr>
      <w:r>
        <w:rPr>
          <w:rFonts w:hint="eastAsia"/>
        </w:rPr>
        <w:t>像</w:t>
      </w:r>
      <w:proofErr w:type="gramStart"/>
      <w:r>
        <w:rPr>
          <w:rFonts w:hint="eastAsia"/>
        </w:rPr>
        <w:t>刀砍過的</w:t>
      </w:r>
      <w:proofErr w:type="gramEnd"/>
      <w:r>
        <w:rPr>
          <w:rFonts w:hint="eastAsia"/>
        </w:rPr>
        <w:t>一樣</w:t>
      </w:r>
    </w:p>
    <w:p w:rsidR="001D2BAF" w:rsidRDefault="001D2BAF" w:rsidP="001D2BAF">
      <w:pPr>
        <w:pStyle w:val="021"/>
        <w:ind w:leftChars="300" w:left="720"/>
        <w:rPr>
          <w:rFonts w:hint="eastAsia"/>
        </w:rPr>
      </w:pPr>
      <w:r>
        <w:rPr>
          <w:rFonts w:hint="eastAsia"/>
        </w:rPr>
        <w:t>但它依然站在那裡</w:t>
      </w:r>
    </w:p>
    <w:p w:rsidR="001D2BAF" w:rsidRDefault="001D2BAF" w:rsidP="001D2BAF">
      <w:pPr>
        <w:pStyle w:val="021"/>
        <w:ind w:leftChars="300" w:left="720"/>
        <w:rPr>
          <w:rFonts w:hint="eastAsia"/>
        </w:rPr>
      </w:pPr>
      <w:r>
        <w:rPr>
          <w:rFonts w:hint="eastAsia"/>
        </w:rPr>
        <w:t>含著微笑，看著海洋…</w:t>
      </w:r>
      <w:proofErr w:type="gramStart"/>
      <w:r>
        <w:rPr>
          <w:rFonts w:hint="eastAsia"/>
        </w:rPr>
        <w:t>…</w:t>
      </w:r>
      <w:proofErr w:type="gramEnd"/>
    </w:p>
    <w:p w:rsidR="001D2BAF" w:rsidRDefault="001D2BAF" w:rsidP="001D2BAF">
      <w:pPr>
        <w:pStyle w:val="021"/>
        <w:rPr>
          <w:rFonts w:hint="eastAsia"/>
        </w:rPr>
      </w:pPr>
      <w:r>
        <w:rPr>
          <w:rFonts w:hint="eastAsia"/>
          <w:bdr w:val="single" w:sz="4" w:space="0" w:color="auto"/>
        </w:rPr>
        <w:t>賞析</w:t>
      </w:r>
    </w:p>
    <w:p w:rsidR="001D2BAF" w:rsidRDefault="001D2BAF" w:rsidP="001D2BAF">
      <w:pPr>
        <w:pStyle w:val="050"/>
      </w:pPr>
      <w:r>
        <w:rPr>
          <w:rFonts w:hint="eastAsia"/>
        </w:rPr>
        <w:t>礁石這首詩著重在寫礁石的堅強、堅韌不拔的精神。可以說，這是詩人的自我寫照</w:t>
      </w:r>
      <w:r w:rsidR="0097440C">
        <w:rPr>
          <w:rFonts w:hint="eastAsia"/>
        </w:rPr>
        <w:t>，</w:t>
      </w:r>
      <w:r>
        <w:rPr>
          <w:rFonts w:hint="eastAsia"/>
        </w:rPr>
        <w:t>也傳達了作家對於自身信念有著無比堅貞的態度。</w:t>
      </w:r>
    </w:p>
    <w:p w:rsidR="0097440C" w:rsidRPr="0097440C" w:rsidRDefault="0097440C" w:rsidP="001D2BAF">
      <w:pPr>
        <w:pStyle w:val="050"/>
        <w:rPr>
          <w:rFonts w:hint="eastAsia"/>
        </w:rPr>
      </w:pPr>
    </w:p>
    <w:p w:rsidR="001D2BAF" w:rsidRDefault="001D2BAF" w:rsidP="001D2BAF">
      <w:pPr>
        <w:pStyle w:val="022"/>
        <w:ind w:left="240" w:hanging="240"/>
        <w:rPr>
          <w:rFonts w:hint="eastAsia"/>
        </w:rPr>
      </w:pPr>
      <w:r>
        <w:rPr>
          <w:rFonts w:hint="eastAsia"/>
        </w:rPr>
        <w:t>（二）盼望</w:t>
      </w:r>
    </w:p>
    <w:p w:rsidR="001D2BAF" w:rsidRDefault="001D2BAF" w:rsidP="001D2BAF">
      <w:pPr>
        <w:pStyle w:val="021"/>
        <w:ind w:leftChars="300" w:left="720"/>
        <w:rPr>
          <w:rFonts w:hint="eastAsia"/>
        </w:rPr>
      </w:pPr>
      <w:r>
        <w:rPr>
          <w:rFonts w:hint="eastAsia"/>
        </w:rPr>
        <w:t>一個海員說，</w:t>
      </w:r>
    </w:p>
    <w:p w:rsidR="001D2BAF" w:rsidRDefault="001D2BAF" w:rsidP="001D2BAF">
      <w:pPr>
        <w:pStyle w:val="021"/>
        <w:ind w:leftChars="300" w:left="720"/>
        <w:rPr>
          <w:rFonts w:hint="eastAsia"/>
        </w:rPr>
      </w:pPr>
      <w:r>
        <w:rPr>
          <w:rFonts w:hint="eastAsia"/>
        </w:rPr>
        <w:t>他最喜歡的是起錨所激起的</w:t>
      </w:r>
    </w:p>
    <w:p w:rsidR="001D2BAF" w:rsidRDefault="001D2BAF" w:rsidP="001D2BAF">
      <w:pPr>
        <w:pStyle w:val="021"/>
        <w:ind w:leftChars="300" w:left="720"/>
        <w:rPr>
          <w:rFonts w:hint="eastAsia"/>
        </w:rPr>
      </w:pPr>
      <w:r>
        <w:rPr>
          <w:rFonts w:hint="eastAsia"/>
        </w:rPr>
        <w:t>那一片潔白的浪花…</w:t>
      </w:r>
      <w:proofErr w:type="gramStart"/>
      <w:r>
        <w:rPr>
          <w:rFonts w:hint="eastAsia"/>
        </w:rPr>
        <w:t>…</w:t>
      </w:r>
      <w:proofErr w:type="gramEnd"/>
    </w:p>
    <w:p w:rsidR="001D2BAF" w:rsidRDefault="001D2BAF" w:rsidP="001D2BAF">
      <w:pPr>
        <w:pStyle w:val="021"/>
        <w:ind w:leftChars="300" w:left="720"/>
        <w:rPr>
          <w:rFonts w:hint="eastAsia"/>
        </w:rPr>
      </w:pPr>
      <w:r>
        <w:rPr>
          <w:rFonts w:hint="eastAsia"/>
        </w:rPr>
        <w:t>一個海員說，</w:t>
      </w:r>
    </w:p>
    <w:p w:rsidR="001D2BAF" w:rsidRDefault="001D2BAF" w:rsidP="001D2BAF">
      <w:pPr>
        <w:pStyle w:val="021"/>
        <w:ind w:leftChars="300" w:left="720"/>
        <w:rPr>
          <w:rFonts w:hint="eastAsia"/>
        </w:rPr>
      </w:pPr>
      <w:r>
        <w:rPr>
          <w:rFonts w:hint="eastAsia"/>
        </w:rPr>
        <w:t>最使他高興的是拋錨所發出的</w:t>
      </w:r>
    </w:p>
    <w:p w:rsidR="001D2BAF" w:rsidRDefault="001D2BAF" w:rsidP="001D2BAF">
      <w:pPr>
        <w:pStyle w:val="021"/>
        <w:ind w:leftChars="300" w:left="720"/>
        <w:rPr>
          <w:rFonts w:hint="eastAsia"/>
        </w:rPr>
      </w:pPr>
      <w:r>
        <w:rPr>
          <w:rFonts w:hint="eastAsia"/>
        </w:rPr>
        <w:t>那一陣鐵鍊的喧譁…</w:t>
      </w:r>
      <w:proofErr w:type="gramStart"/>
      <w:r>
        <w:rPr>
          <w:rFonts w:hint="eastAsia"/>
        </w:rPr>
        <w:t>…</w:t>
      </w:r>
      <w:proofErr w:type="gramEnd"/>
    </w:p>
    <w:p w:rsidR="001D2BAF" w:rsidRDefault="001D2BAF" w:rsidP="001D2BAF">
      <w:pPr>
        <w:pStyle w:val="021"/>
        <w:ind w:leftChars="300" w:left="720"/>
      </w:pPr>
    </w:p>
    <w:p w:rsidR="001D2BAF" w:rsidRDefault="001D2BAF" w:rsidP="001D2BAF">
      <w:pPr>
        <w:pStyle w:val="021"/>
        <w:ind w:leftChars="300" w:left="720"/>
        <w:rPr>
          <w:rFonts w:hint="eastAsia"/>
        </w:rPr>
      </w:pPr>
      <w:r>
        <w:rPr>
          <w:rFonts w:hint="eastAsia"/>
        </w:rPr>
        <w:t>一個盼望出發</w:t>
      </w:r>
    </w:p>
    <w:p w:rsidR="001D2BAF" w:rsidRDefault="001D2BAF" w:rsidP="001D2BAF">
      <w:pPr>
        <w:pStyle w:val="021"/>
        <w:ind w:leftChars="300" w:left="720"/>
        <w:rPr>
          <w:rFonts w:hint="eastAsia"/>
        </w:rPr>
      </w:pPr>
      <w:r>
        <w:rPr>
          <w:rFonts w:hint="eastAsia"/>
        </w:rPr>
        <w:lastRenderedPageBreak/>
        <w:t>一個盼望到達</w:t>
      </w:r>
    </w:p>
    <w:p w:rsidR="001D2BAF" w:rsidRDefault="001D2BAF" w:rsidP="001D2BAF">
      <w:pPr>
        <w:pStyle w:val="021"/>
        <w:rPr>
          <w:rFonts w:hint="eastAsia"/>
        </w:rPr>
      </w:pPr>
      <w:r>
        <w:rPr>
          <w:rFonts w:hint="eastAsia"/>
          <w:bdr w:val="single" w:sz="4" w:space="0" w:color="auto"/>
        </w:rPr>
        <w:t>賞析</w:t>
      </w:r>
    </w:p>
    <w:p w:rsidR="001D2BAF" w:rsidRDefault="001D2BAF" w:rsidP="001D2BAF">
      <w:pPr>
        <w:pStyle w:val="050"/>
      </w:pPr>
      <w:proofErr w:type="gramStart"/>
      <w:r>
        <w:rPr>
          <w:rFonts w:hint="eastAsia"/>
        </w:rPr>
        <w:t>詩人以錨為</w:t>
      </w:r>
      <w:proofErr w:type="gramEnd"/>
      <w:r>
        <w:rPr>
          <w:rFonts w:hint="eastAsia"/>
        </w:rPr>
        <w:t>中心，藉起錨時激起的潔白浪花和拋錨時發出的鐵鍊喧譁，精</w:t>
      </w:r>
      <w:proofErr w:type="gramStart"/>
      <w:r>
        <w:rPr>
          <w:rFonts w:hint="eastAsia"/>
        </w:rPr>
        <w:t>準</w:t>
      </w:r>
      <w:proofErr w:type="gramEnd"/>
      <w:r>
        <w:rPr>
          <w:rFonts w:hint="eastAsia"/>
        </w:rPr>
        <w:t>地道出海員的心聲，既具體生動，又有聲有色</w:t>
      </w:r>
    </w:p>
    <w:p w:rsidR="0097440C" w:rsidRDefault="0097440C" w:rsidP="001D2BAF">
      <w:pPr>
        <w:pStyle w:val="050"/>
        <w:rPr>
          <w:rFonts w:hint="eastAsia"/>
        </w:rPr>
      </w:pPr>
    </w:p>
    <w:p w:rsidR="001D2BAF" w:rsidRDefault="001D2BAF" w:rsidP="001D2BAF">
      <w:pPr>
        <w:pStyle w:val="022"/>
        <w:ind w:left="240" w:hanging="240"/>
        <w:rPr>
          <w:rFonts w:hint="eastAsia"/>
        </w:rPr>
      </w:pPr>
      <w:r>
        <w:rPr>
          <w:rFonts w:hint="eastAsia"/>
        </w:rPr>
        <w:t>（三）失去的歲月（節錄）</w:t>
      </w:r>
    </w:p>
    <w:p w:rsidR="001D2BAF" w:rsidRDefault="001D2BAF" w:rsidP="001D2BAF">
      <w:pPr>
        <w:pStyle w:val="021"/>
        <w:ind w:leftChars="300" w:left="720"/>
        <w:rPr>
          <w:rFonts w:hint="eastAsia"/>
        </w:rPr>
      </w:pPr>
      <w:r>
        <w:rPr>
          <w:rFonts w:hint="eastAsia"/>
        </w:rPr>
        <w:t>不像丟失的包袱，</w:t>
      </w:r>
    </w:p>
    <w:p w:rsidR="001D2BAF" w:rsidRDefault="001D2BAF" w:rsidP="001D2BAF">
      <w:pPr>
        <w:pStyle w:val="021"/>
        <w:ind w:leftChars="300" w:left="720"/>
        <w:rPr>
          <w:rFonts w:hint="eastAsia"/>
        </w:rPr>
      </w:pPr>
      <w:r>
        <w:rPr>
          <w:rFonts w:hint="eastAsia"/>
        </w:rPr>
        <w:t>可以到失物招領處找得回來，</w:t>
      </w:r>
    </w:p>
    <w:p w:rsidR="001D2BAF" w:rsidRDefault="001D2BAF" w:rsidP="001D2BAF">
      <w:pPr>
        <w:pStyle w:val="021"/>
        <w:ind w:leftChars="300" w:left="720"/>
        <w:rPr>
          <w:rFonts w:hint="eastAsia"/>
        </w:rPr>
      </w:pPr>
      <w:r>
        <w:rPr>
          <w:rFonts w:hint="eastAsia"/>
        </w:rPr>
        <w:t>失去的歲月，</w:t>
      </w:r>
    </w:p>
    <w:p w:rsidR="001D2BAF" w:rsidRDefault="001D2BAF" w:rsidP="001D2BAF">
      <w:pPr>
        <w:pStyle w:val="021"/>
        <w:ind w:leftChars="300" w:left="720"/>
        <w:rPr>
          <w:rFonts w:hint="eastAsia"/>
        </w:rPr>
      </w:pPr>
      <w:r>
        <w:rPr>
          <w:rFonts w:hint="eastAsia"/>
        </w:rPr>
        <w:t>甚至不知道丟失在什麼地方，</w:t>
      </w:r>
    </w:p>
    <w:p w:rsidR="001D2BAF" w:rsidRDefault="001D2BAF" w:rsidP="001D2BAF">
      <w:pPr>
        <w:pStyle w:val="021"/>
        <w:ind w:leftChars="300" w:left="720"/>
        <w:rPr>
          <w:rFonts w:hint="eastAsia"/>
        </w:rPr>
      </w:pPr>
      <w:r>
        <w:rPr>
          <w:rFonts w:hint="eastAsia"/>
        </w:rPr>
        <w:t>有的是零零星星地消失的，</w:t>
      </w:r>
    </w:p>
    <w:p w:rsidR="001D2BAF" w:rsidRDefault="001D2BAF" w:rsidP="001D2BAF">
      <w:pPr>
        <w:pStyle w:val="021"/>
        <w:ind w:leftChars="300" w:left="720"/>
        <w:rPr>
          <w:rFonts w:hint="eastAsia"/>
        </w:rPr>
      </w:pPr>
      <w:r>
        <w:rPr>
          <w:rFonts w:hint="eastAsia"/>
        </w:rPr>
        <w:t>有的丟失了十年二十年，</w:t>
      </w:r>
    </w:p>
    <w:p w:rsidR="001D2BAF" w:rsidRDefault="001D2BAF" w:rsidP="001D2BAF">
      <w:pPr>
        <w:pStyle w:val="021"/>
        <w:ind w:leftChars="300" w:left="720"/>
        <w:rPr>
          <w:rFonts w:hint="eastAsia"/>
        </w:rPr>
      </w:pPr>
      <w:r>
        <w:rPr>
          <w:rFonts w:hint="eastAsia"/>
        </w:rPr>
        <w:t>有的丟失在喧鬧的城市，</w:t>
      </w:r>
    </w:p>
    <w:p w:rsidR="001D2BAF" w:rsidRDefault="001D2BAF" w:rsidP="001D2BAF">
      <w:pPr>
        <w:pStyle w:val="021"/>
        <w:ind w:leftChars="300" w:left="720"/>
        <w:rPr>
          <w:rFonts w:hint="eastAsia"/>
        </w:rPr>
      </w:pPr>
      <w:r>
        <w:rPr>
          <w:rFonts w:hint="eastAsia"/>
        </w:rPr>
        <w:t>有的丟失在遙遠的荒原，</w:t>
      </w:r>
    </w:p>
    <w:p w:rsidR="001D2BAF" w:rsidRDefault="001D2BAF" w:rsidP="001D2BAF">
      <w:pPr>
        <w:pStyle w:val="021"/>
        <w:ind w:leftChars="300" w:left="720"/>
        <w:rPr>
          <w:rFonts w:hint="eastAsia"/>
        </w:rPr>
      </w:pPr>
      <w:r>
        <w:rPr>
          <w:rFonts w:hint="eastAsia"/>
        </w:rPr>
        <w:t>有的是人潮洶湧的車站，</w:t>
      </w:r>
    </w:p>
    <w:p w:rsidR="001D2BAF" w:rsidRDefault="001D2BAF" w:rsidP="001D2BAF">
      <w:pPr>
        <w:pStyle w:val="021"/>
        <w:ind w:leftChars="300" w:left="720"/>
        <w:rPr>
          <w:rFonts w:hint="eastAsia"/>
        </w:rPr>
      </w:pPr>
      <w:r>
        <w:rPr>
          <w:rFonts w:hint="eastAsia"/>
        </w:rPr>
        <w:t>有的是冷冷清清的小油燈下面。</w:t>
      </w:r>
    </w:p>
    <w:p w:rsidR="001D2BAF" w:rsidRDefault="001D2BAF" w:rsidP="001D2BAF">
      <w:pPr>
        <w:pStyle w:val="021"/>
        <w:rPr>
          <w:rFonts w:hint="eastAsia"/>
        </w:rPr>
      </w:pPr>
      <w:r>
        <w:rPr>
          <w:rFonts w:hint="eastAsia"/>
          <w:bdr w:val="single" w:sz="4" w:space="0" w:color="auto"/>
        </w:rPr>
        <w:t>賞析</w:t>
      </w:r>
    </w:p>
    <w:p w:rsidR="001D2BAF" w:rsidRDefault="001D2BAF" w:rsidP="001D2BAF">
      <w:pPr>
        <w:pStyle w:val="050"/>
      </w:pPr>
      <w:r>
        <w:rPr>
          <w:rFonts w:hint="eastAsia"/>
        </w:rPr>
        <w:t>委婉地告訴世人：歲月一經流失，終難挽回，要珍惜眼前的時光，走向美好的未來。</w:t>
      </w:r>
    </w:p>
    <w:p w:rsidR="0097440C" w:rsidRDefault="0097440C" w:rsidP="001D2BAF">
      <w:pPr>
        <w:pStyle w:val="050"/>
        <w:rPr>
          <w:rFonts w:hint="eastAsia"/>
        </w:rPr>
      </w:pPr>
    </w:p>
    <w:p w:rsidR="001D2BAF" w:rsidRDefault="001D2BAF" w:rsidP="001D2BAF">
      <w:pPr>
        <w:pStyle w:val="022"/>
        <w:ind w:left="240" w:hanging="240"/>
        <w:rPr>
          <w:rFonts w:hint="eastAsia"/>
        </w:rPr>
      </w:pPr>
      <w:r>
        <w:rPr>
          <w:rFonts w:hint="eastAsia"/>
        </w:rPr>
        <w:t>（四）珠貝</w:t>
      </w:r>
    </w:p>
    <w:p w:rsidR="001D2BAF" w:rsidRDefault="001D2BAF" w:rsidP="001D2BAF">
      <w:pPr>
        <w:pStyle w:val="021"/>
        <w:ind w:leftChars="300" w:left="720"/>
        <w:rPr>
          <w:rFonts w:hint="eastAsia"/>
        </w:rPr>
      </w:pPr>
      <w:r>
        <w:rPr>
          <w:rFonts w:hint="eastAsia"/>
        </w:rPr>
        <w:t>在碧綠的海水裡</w:t>
      </w:r>
    </w:p>
    <w:p w:rsidR="001D2BAF" w:rsidRDefault="001D2BAF" w:rsidP="001D2BAF">
      <w:pPr>
        <w:pStyle w:val="021"/>
        <w:ind w:leftChars="300" w:left="720"/>
        <w:rPr>
          <w:rFonts w:hint="eastAsia"/>
        </w:rPr>
      </w:pPr>
      <w:r>
        <w:rPr>
          <w:rFonts w:hint="eastAsia"/>
        </w:rPr>
        <w:t>吸取太陽的精華</w:t>
      </w:r>
    </w:p>
    <w:p w:rsidR="001D2BAF" w:rsidRDefault="001D2BAF" w:rsidP="001D2BAF">
      <w:pPr>
        <w:pStyle w:val="021"/>
        <w:ind w:leftChars="300" w:left="720"/>
      </w:pPr>
    </w:p>
    <w:p w:rsidR="001D2BAF" w:rsidRDefault="001D2BAF" w:rsidP="001D2BAF">
      <w:pPr>
        <w:pStyle w:val="021"/>
        <w:ind w:leftChars="300" w:left="720"/>
        <w:rPr>
          <w:rFonts w:hint="eastAsia"/>
        </w:rPr>
      </w:pPr>
      <w:r>
        <w:rPr>
          <w:rFonts w:hint="eastAsia"/>
        </w:rPr>
        <w:t>你是彩虹的化身</w:t>
      </w:r>
    </w:p>
    <w:p w:rsidR="001D2BAF" w:rsidRDefault="001D2BAF" w:rsidP="001D2BAF">
      <w:pPr>
        <w:pStyle w:val="021"/>
        <w:ind w:leftChars="300" w:left="720"/>
        <w:rPr>
          <w:rFonts w:hint="eastAsia"/>
        </w:rPr>
      </w:pPr>
      <w:r>
        <w:rPr>
          <w:rFonts w:hint="eastAsia"/>
        </w:rPr>
        <w:t>璀璨如一片朝霞</w:t>
      </w:r>
    </w:p>
    <w:p w:rsidR="001D2BAF" w:rsidRDefault="001D2BAF" w:rsidP="001D2BAF">
      <w:pPr>
        <w:pStyle w:val="021"/>
        <w:ind w:leftChars="300" w:left="720"/>
      </w:pPr>
    </w:p>
    <w:p w:rsidR="001D2BAF" w:rsidRDefault="001D2BAF" w:rsidP="001D2BAF">
      <w:pPr>
        <w:pStyle w:val="021"/>
        <w:ind w:leftChars="300" w:left="720"/>
        <w:rPr>
          <w:rFonts w:hint="eastAsia"/>
        </w:rPr>
      </w:pPr>
      <w:r>
        <w:rPr>
          <w:rFonts w:hint="eastAsia"/>
        </w:rPr>
        <w:t>凝思花露的形狀</w:t>
      </w:r>
    </w:p>
    <w:p w:rsidR="001D2BAF" w:rsidRDefault="001D2BAF" w:rsidP="001D2BAF">
      <w:pPr>
        <w:pStyle w:val="021"/>
        <w:ind w:leftChars="300" w:left="720"/>
      </w:pPr>
      <w:r>
        <w:rPr>
          <w:rFonts w:hint="eastAsia"/>
        </w:rPr>
        <w:t>喜愛水晶的素質</w:t>
      </w:r>
    </w:p>
    <w:p w:rsidR="001D2BAF" w:rsidRDefault="001D2BAF" w:rsidP="001D2BAF">
      <w:pPr>
        <w:pStyle w:val="021"/>
        <w:ind w:leftChars="300" w:left="720"/>
        <w:rPr>
          <w:rFonts w:hint="eastAsia"/>
        </w:rPr>
      </w:pPr>
      <w:r>
        <w:rPr>
          <w:rFonts w:hint="eastAsia"/>
        </w:rPr>
        <w:t>觀念在心裡孕育</w:t>
      </w:r>
    </w:p>
    <w:p w:rsidR="001D2BAF" w:rsidRDefault="001D2BAF" w:rsidP="001D2BAF">
      <w:pPr>
        <w:pStyle w:val="021"/>
        <w:ind w:leftChars="300" w:left="720"/>
        <w:rPr>
          <w:rFonts w:hint="eastAsia"/>
        </w:rPr>
      </w:pPr>
      <w:r>
        <w:rPr>
          <w:rFonts w:hint="eastAsia"/>
        </w:rPr>
        <w:t>結成了粒粒珍珠</w:t>
      </w:r>
    </w:p>
    <w:p w:rsidR="001D2BAF" w:rsidRDefault="001D2BAF" w:rsidP="001D2BAF"/>
    <w:sectPr w:rsidR="001D2BA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BAF"/>
    <w:rsid w:val="001D2BAF"/>
    <w:rsid w:val="0097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C12F"/>
  <w15:chartTrackingRefBased/>
  <w15:docId w15:val="{3417BDD9-F924-43E4-AC65-0D29CC30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2BA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50">
    <w:name w:val="050內文"/>
    <w:basedOn w:val="a"/>
    <w:link w:val="0502"/>
    <w:rsid w:val="001D2BAF"/>
    <w:pPr>
      <w:adjustRightInd w:val="0"/>
      <w:snapToGrid w:val="0"/>
      <w:spacing w:line="360" w:lineRule="atLeast"/>
      <w:ind w:firstLineChars="200" w:firstLine="480"/>
      <w:jc w:val="both"/>
    </w:pPr>
    <w:rPr>
      <w:bCs/>
      <w:kern w:val="0"/>
      <w:szCs w:val="20"/>
    </w:rPr>
  </w:style>
  <w:style w:type="paragraph" w:customStyle="1" w:styleId="043">
    <w:name w:val="043紅字"/>
    <w:basedOn w:val="a"/>
    <w:link w:val="0432"/>
    <w:rsid w:val="001D2BAF"/>
    <w:pPr>
      <w:widowControl/>
      <w:adjustRightInd w:val="0"/>
      <w:snapToGrid w:val="0"/>
      <w:spacing w:line="360" w:lineRule="atLeast"/>
      <w:jc w:val="both"/>
    </w:pPr>
    <w:rPr>
      <w:color w:val="FF00FF"/>
      <w:szCs w:val="21"/>
    </w:rPr>
  </w:style>
  <w:style w:type="character" w:customStyle="1" w:styleId="0432">
    <w:name w:val="043紅字 字元2"/>
    <w:link w:val="043"/>
    <w:rsid w:val="001D2BAF"/>
    <w:rPr>
      <w:rFonts w:ascii="Times New Roman" w:eastAsia="新細明體" w:hAnsi="Times New Roman" w:cs="Times New Roman"/>
      <w:color w:val="FF00FF"/>
      <w:szCs w:val="21"/>
    </w:rPr>
  </w:style>
  <w:style w:type="paragraph" w:customStyle="1" w:styleId="0221">
    <w:name w:val="022內文1."/>
    <w:basedOn w:val="a"/>
    <w:link w:val="02210"/>
    <w:rsid w:val="001D2BAF"/>
    <w:pPr>
      <w:ind w:left="240" w:hangingChars="100" w:hanging="240"/>
      <w:jc w:val="both"/>
    </w:pPr>
  </w:style>
  <w:style w:type="character" w:customStyle="1" w:styleId="02210">
    <w:name w:val="022內文1. 字元 字元"/>
    <w:link w:val="0221"/>
    <w:rsid w:val="001D2BAF"/>
    <w:rPr>
      <w:rFonts w:ascii="Times New Roman" w:eastAsia="新細明體" w:hAnsi="Times New Roman" w:cs="Times New Roman"/>
      <w:szCs w:val="24"/>
    </w:rPr>
  </w:style>
  <w:style w:type="paragraph" w:customStyle="1" w:styleId="021">
    <w:name w:val="021內文齊頭"/>
    <w:basedOn w:val="a"/>
    <w:link w:val="0210"/>
    <w:rsid w:val="001D2BAF"/>
    <w:pPr>
      <w:jc w:val="both"/>
    </w:pPr>
  </w:style>
  <w:style w:type="character" w:customStyle="1" w:styleId="0210">
    <w:name w:val="021內文齊頭 字元"/>
    <w:link w:val="021"/>
    <w:rsid w:val="001D2BAF"/>
    <w:rPr>
      <w:rFonts w:ascii="Times New Roman" w:eastAsia="新細明體" w:hAnsi="Times New Roman" w:cs="Times New Roman"/>
      <w:szCs w:val="24"/>
    </w:rPr>
  </w:style>
  <w:style w:type="paragraph" w:customStyle="1" w:styleId="022">
    <w:name w:val="022 內文粗體"/>
    <w:basedOn w:val="a"/>
    <w:link w:val="0220"/>
    <w:rsid w:val="001D2BAF"/>
    <w:pPr>
      <w:widowControl/>
      <w:spacing w:line="360" w:lineRule="atLeast"/>
      <w:ind w:left="100" w:hangingChars="100" w:hanging="100"/>
      <w:jc w:val="both"/>
    </w:pPr>
    <w:rPr>
      <w:b/>
      <w:bCs/>
      <w:kern w:val="0"/>
      <w:szCs w:val="20"/>
    </w:rPr>
  </w:style>
  <w:style w:type="character" w:customStyle="1" w:styleId="0220">
    <w:name w:val="022 內文粗體 字元"/>
    <w:link w:val="022"/>
    <w:rsid w:val="001D2BAF"/>
    <w:rPr>
      <w:rFonts w:ascii="Times New Roman" w:eastAsia="新細明體" w:hAnsi="Times New Roman" w:cs="Times New Roman"/>
      <w:b/>
      <w:bCs/>
      <w:kern w:val="0"/>
      <w:szCs w:val="20"/>
    </w:rPr>
  </w:style>
  <w:style w:type="character" w:customStyle="1" w:styleId="0502">
    <w:name w:val="050內文 字元2"/>
    <w:link w:val="050"/>
    <w:locked/>
    <w:rsid w:val="001D2BAF"/>
    <w:rPr>
      <w:rFonts w:ascii="Times New Roman" w:eastAsia="新細明體" w:hAnsi="Times New Roman" w:cs="Times New Roman"/>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2026-04-06T07:36:00Z</dcterms:created>
  <dcterms:modified xsi:type="dcterms:W3CDTF">2026-04-06T07:39:00Z</dcterms:modified>
</cp:coreProperties>
</file>